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2EC6" w14:textId="77777777" w:rsidR="00FF6A5D" w:rsidRPr="00DC3D76" w:rsidRDefault="00FF6A5D" w:rsidP="00FF6A5D">
      <w:pPr>
        <w:pStyle w:val="Leipteksti"/>
        <w:ind w:left="0"/>
      </w:pPr>
      <w:r>
        <w:rPr>
          <w:color w:val="0070C0"/>
        </w:rPr>
        <w:t>Name of accounting unit/agency</w:t>
      </w:r>
      <w:r>
        <w:rPr>
          <w:color w:val="0070C0"/>
        </w:rPr>
        <w:tab/>
      </w:r>
      <w:r>
        <w:rPr>
          <w:color w:val="0070C0"/>
        </w:rPr>
        <w:tab/>
        <w:t>Date</w:t>
      </w:r>
    </w:p>
    <w:p w14:paraId="6453D202" w14:textId="43C02E64" w:rsidR="00CB55E1" w:rsidRPr="00AE3723" w:rsidRDefault="008D2AF3" w:rsidP="00051068">
      <w:pPr>
        <w:pStyle w:val="Otsikko"/>
        <w:tabs>
          <w:tab w:val="left" w:pos="3120"/>
        </w:tabs>
        <w:rPr>
          <w:b w:val="0"/>
          <w:sz w:val="28"/>
          <w:szCs w:val="28"/>
        </w:rPr>
      </w:pPr>
      <w:r>
        <w:rPr>
          <w:b w:val="0"/>
          <w:sz w:val="28"/>
        </w:rPr>
        <w:t>Dear supplier,</w:t>
      </w:r>
      <w:r>
        <w:rPr>
          <w:b w:val="0"/>
          <w:sz w:val="28"/>
        </w:rPr>
        <w:tab/>
      </w:r>
    </w:p>
    <w:p w14:paraId="36CA6000" w14:textId="17C4BBB1" w:rsidR="0070778A" w:rsidRPr="00AE3723" w:rsidRDefault="00CB55E1" w:rsidP="0069606C">
      <w:pPr>
        <w:pStyle w:val="Otsikko"/>
        <w:rPr>
          <w:i/>
          <w:sz w:val="20"/>
          <w:szCs w:val="20"/>
        </w:rPr>
      </w:pPr>
      <w:proofErr w:type="gramStart"/>
      <w:r w:rsidRPr="00312A45">
        <w:rPr>
          <w:color w:val="0070C0"/>
          <w:sz w:val="28"/>
        </w:rPr>
        <w:t>”Name</w:t>
      </w:r>
      <w:proofErr w:type="gramEnd"/>
      <w:r w:rsidRPr="00312A45">
        <w:rPr>
          <w:color w:val="0070C0"/>
          <w:sz w:val="28"/>
        </w:rPr>
        <w:t xml:space="preserve"> of accounting unit / agency”</w:t>
      </w:r>
      <w:r w:rsidRPr="00312A45">
        <w:rPr>
          <w:sz w:val="28"/>
        </w:rPr>
        <w:t xml:space="preserve"> now only accepts e-invoices and requires that the order number / agreement number / posting reference</w:t>
      </w:r>
      <w:r w:rsidRPr="00312A45">
        <w:rPr>
          <w:color w:val="FF0000"/>
          <w:sz w:val="28"/>
        </w:rPr>
        <w:t xml:space="preserve"> </w:t>
      </w:r>
      <w:r w:rsidRPr="00312A45">
        <w:rPr>
          <w:sz w:val="28"/>
        </w:rPr>
        <w:t>/ procurement agreement identifier is stated on the invoice</w:t>
      </w:r>
      <w:r w:rsidRPr="00312A45">
        <w:rPr>
          <w:color w:val="FF0000"/>
          <w:sz w:val="28"/>
        </w:rPr>
        <w:br/>
      </w:r>
      <w:r w:rsidRPr="00312A45">
        <w:rPr>
          <w:i/>
          <w:color w:val="0070C0"/>
          <w:sz w:val="20"/>
        </w:rPr>
        <w:t>(The accounting unit selects the correct option on a case-by-case basis and removes unnecessary items from the heading)</w:t>
      </w:r>
    </w:p>
    <w:p w14:paraId="3A52C63C" w14:textId="18F7485F" w:rsidR="00D43062" w:rsidRPr="00DC3D76" w:rsidRDefault="00895EF9" w:rsidP="00041B15">
      <w:pPr>
        <w:pStyle w:val="Leipteksti"/>
        <w:rPr>
          <w:rFonts w:eastAsia="Times New Roman" w:cs="Times New Roman"/>
        </w:rPr>
      </w:pPr>
      <w:r>
        <w:rPr>
          <w:noProof/>
          <w:color w:val="0070C0"/>
        </w:rPr>
        <mc:AlternateContent>
          <mc:Choice Requires="wps">
            <w:drawing>
              <wp:anchor distT="0" distB="0" distL="114300" distR="114300" simplePos="0" relativeHeight="251658240" behindDoc="0" locked="0" layoutInCell="1" allowOverlap="1" wp14:anchorId="3803E988" wp14:editId="6740E633">
                <wp:simplePos x="0" y="0"/>
                <wp:positionH relativeFrom="column">
                  <wp:posOffset>1642110</wp:posOffset>
                </wp:positionH>
                <wp:positionV relativeFrom="paragraph">
                  <wp:posOffset>720725</wp:posOffset>
                </wp:positionV>
                <wp:extent cx="4686300" cy="1714500"/>
                <wp:effectExtent l="0" t="0" r="1905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714500"/>
                        </a:xfrm>
                        <a:prstGeom prst="rect">
                          <a:avLst/>
                        </a:prstGeom>
                        <a:solidFill>
                          <a:srgbClr val="FFFFFF"/>
                        </a:solidFill>
                        <a:ln w="9525">
                          <a:solidFill>
                            <a:srgbClr val="000000"/>
                          </a:solidFill>
                          <a:miter lim="800000"/>
                          <a:headEnd/>
                          <a:tailEnd/>
                        </a:ln>
                      </wps:spPr>
                      <wps:txbx>
                        <w:txbxContent>
                          <w:p w14:paraId="52BEC2FC" w14:textId="77777777" w:rsidR="00F367D8" w:rsidRPr="00DC3D76" w:rsidRDefault="00F367D8" w:rsidP="00CB55E1">
                            <w:pPr>
                              <w:tabs>
                                <w:tab w:val="left" w:pos="284"/>
                                <w:tab w:val="left" w:pos="426"/>
                                <w:tab w:val="left" w:pos="3912"/>
                                <w:tab w:val="left" w:pos="5216"/>
                                <w:tab w:val="left" w:pos="6521"/>
                                <w:tab w:val="left" w:pos="7825"/>
                                <w:tab w:val="left" w:pos="9129"/>
                              </w:tabs>
                              <w:ind w:left="284"/>
                              <w:outlineLvl w:val="0"/>
                              <w:rPr>
                                <w:b/>
                              </w:rPr>
                            </w:pPr>
                            <w:r>
                              <w:rPr>
                                <w:b/>
                              </w:rPr>
                              <w:t xml:space="preserve">Our e-invoicing details are as follows: </w:t>
                            </w:r>
                          </w:p>
                          <w:p w14:paraId="7B4B1CED" w14:textId="57E550E5" w:rsidR="00F367D8" w:rsidRDefault="00F367D8" w:rsidP="00CB55E1">
                            <w:pPr>
                              <w:tabs>
                                <w:tab w:val="left" w:pos="284"/>
                                <w:tab w:val="left" w:pos="426"/>
                                <w:tab w:val="left" w:pos="3912"/>
                                <w:tab w:val="left" w:pos="4395"/>
                                <w:tab w:val="left" w:pos="4820"/>
                                <w:tab w:val="left" w:pos="7825"/>
                                <w:tab w:val="left" w:pos="9129"/>
                              </w:tabs>
                              <w:spacing w:before="120"/>
                              <w:ind w:left="284"/>
                              <w:outlineLvl w:val="0"/>
                            </w:pPr>
                            <w:r>
                              <w:t>E-invoicing address/EDI identifier:</w:t>
                            </w:r>
                            <w:r>
                              <w:tab/>
                            </w:r>
                            <w:r>
                              <w:tab/>
                              <w:t>0037XX</w:t>
                            </w:r>
                          </w:p>
                          <w:p w14:paraId="135D3DF5" w14:textId="522A57F0" w:rsidR="00514A5D" w:rsidRPr="00DC3D76" w:rsidRDefault="00514A5D" w:rsidP="00CB55E1">
                            <w:pPr>
                              <w:tabs>
                                <w:tab w:val="left" w:pos="284"/>
                                <w:tab w:val="left" w:pos="426"/>
                                <w:tab w:val="left" w:pos="3912"/>
                                <w:tab w:val="left" w:pos="4395"/>
                                <w:tab w:val="left" w:pos="4820"/>
                                <w:tab w:val="left" w:pos="7825"/>
                                <w:tab w:val="left" w:pos="9129"/>
                              </w:tabs>
                              <w:spacing w:before="120"/>
                              <w:ind w:left="284"/>
                              <w:outlineLvl w:val="0"/>
                            </w:pPr>
                            <w:proofErr w:type="spellStart"/>
                            <w:r>
                              <w:t>Peppol</w:t>
                            </w:r>
                            <w:proofErr w:type="spellEnd"/>
                            <w:r>
                              <w:t xml:space="preserve"> e-invoicing address:</w:t>
                            </w:r>
                            <w:r>
                              <w:tab/>
                            </w:r>
                            <w:r>
                              <w:tab/>
                            </w:r>
                            <w:proofErr w:type="gramStart"/>
                            <w:r>
                              <w:t>0037:XX</w:t>
                            </w:r>
                            <w:proofErr w:type="gramEnd"/>
                          </w:p>
                          <w:p w14:paraId="65AC1CBB" w14:textId="18909F4E" w:rsidR="00F367D8" w:rsidRPr="00DC3D76" w:rsidRDefault="00F367D8" w:rsidP="001C7D63">
                            <w:pPr>
                              <w:tabs>
                                <w:tab w:val="left" w:pos="284"/>
                                <w:tab w:val="left" w:pos="426"/>
                                <w:tab w:val="left" w:pos="3912"/>
                                <w:tab w:val="left" w:pos="4395"/>
                                <w:tab w:val="left" w:pos="4820"/>
                                <w:tab w:val="left" w:pos="7825"/>
                                <w:tab w:val="left" w:pos="9129"/>
                              </w:tabs>
                              <w:spacing w:before="120"/>
                              <w:ind w:left="284"/>
                              <w:outlineLvl w:val="0"/>
                            </w:pPr>
                            <w:r>
                              <w:rPr>
                                <w:b/>
                              </w:rPr>
                              <w:t xml:space="preserve">Operator </w:t>
                            </w:r>
                            <w:r>
                              <w:rPr>
                                <w:b/>
                              </w:rPr>
                              <w:tab/>
                            </w:r>
                            <w:r>
                              <w:rPr>
                                <w:b/>
                              </w:rPr>
                              <w:tab/>
                            </w:r>
                            <w:proofErr w:type="spellStart"/>
                            <w:r>
                              <w:rPr>
                                <w:b/>
                              </w:rPr>
                              <w:t>OpusCapita</w:t>
                            </w:r>
                            <w:proofErr w:type="spellEnd"/>
                            <w:r>
                              <w:rPr>
                                <w:b/>
                              </w:rPr>
                              <w:t xml:space="preserve"> Solutions Oy</w:t>
                            </w:r>
                            <w:r>
                              <w:br/>
                            </w:r>
                            <w:r>
                              <w:rPr>
                                <w:b/>
                              </w:rPr>
                              <w:t>Operator ID</w:t>
                            </w:r>
                            <w:r>
                              <w:rPr>
                                <w:b/>
                              </w:rPr>
                              <w:tab/>
                            </w:r>
                            <w:r>
                              <w:rPr>
                                <w:b/>
                              </w:rPr>
                              <w:tab/>
                            </w:r>
                            <w:r>
                              <w:rPr>
                                <w:rStyle w:val="Voimakas"/>
                                <w:color w:val="333333"/>
                              </w:rPr>
                              <w:t>E204503</w:t>
                            </w:r>
                          </w:p>
                          <w:p w14:paraId="4792378A" w14:textId="77777777" w:rsidR="00F367D8" w:rsidRPr="00DC3D76" w:rsidRDefault="00F367D8" w:rsidP="001C7D63">
                            <w:pPr>
                              <w:tabs>
                                <w:tab w:val="left" w:pos="284"/>
                                <w:tab w:val="left" w:pos="426"/>
                                <w:tab w:val="left" w:pos="3912"/>
                                <w:tab w:val="left" w:pos="4395"/>
                                <w:tab w:val="left" w:pos="4820"/>
                                <w:tab w:val="left" w:pos="7825"/>
                                <w:tab w:val="left" w:pos="9129"/>
                              </w:tabs>
                              <w:spacing w:before="120"/>
                              <w:ind w:left="284"/>
                              <w:outlineLvl w:val="0"/>
                            </w:pPr>
                            <w:r>
                              <w:t>Business ID:</w:t>
                            </w:r>
                            <w:r>
                              <w:tab/>
                            </w:r>
                            <w:r>
                              <w:tab/>
                              <w:t>XX</w:t>
                            </w:r>
                          </w:p>
                          <w:p w14:paraId="4F697CD4" w14:textId="77777777" w:rsidR="00F367D8" w:rsidRPr="00DC3D76" w:rsidRDefault="00F367D8" w:rsidP="00CB55E1">
                            <w:pPr>
                              <w:tabs>
                                <w:tab w:val="left" w:pos="284"/>
                                <w:tab w:val="left" w:pos="426"/>
                                <w:tab w:val="left" w:pos="3912"/>
                                <w:tab w:val="left" w:pos="4395"/>
                                <w:tab w:val="left" w:pos="6521"/>
                                <w:tab w:val="left" w:pos="7825"/>
                                <w:tab w:val="left" w:pos="9129"/>
                              </w:tabs>
                              <w:ind w:left="284"/>
                              <w:outlineLvl w:val="0"/>
                              <w:rPr>
                                <w:sz w:val="16"/>
                                <w:szCs w:val="16"/>
                                <w:lang w:val="en-US"/>
                              </w:rPr>
                            </w:pPr>
                          </w:p>
                          <w:p w14:paraId="1CE6A6BC" w14:textId="77777777" w:rsidR="00F367D8" w:rsidRPr="00C2017A" w:rsidRDefault="00F367D8" w:rsidP="001C7D63">
                            <w:pPr>
                              <w:tabs>
                                <w:tab w:val="left" w:pos="284"/>
                                <w:tab w:val="left" w:pos="426"/>
                                <w:tab w:val="left" w:pos="3912"/>
                                <w:tab w:val="left" w:pos="4395"/>
                                <w:tab w:val="left" w:pos="4820"/>
                                <w:tab w:val="left" w:pos="7825"/>
                                <w:tab w:val="left" w:pos="9129"/>
                              </w:tabs>
                              <w:spacing w:before="120"/>
                              <w:ind w:left="284"/>
                              <w:outlineLvl w:val="0"/>
                            </w:pPr>
                            <w:r>
                              <w:t>VAT number</w:t>
                            </w:r>
                            <w:r>
                              <w:tab/>
                            </w:r>
                            <w:r>
                              <w:tab/>
                              <w:t>FIXX</w:t>
                            </w:r>
                            <w:r>
                              <w:br/>
                            </w:r>
                          </w:p>
                          <w:p w14:paraId="57974C58" w14:textId="77777777" w:rsidR="00F367D8" w:rsidRPr="00C2017A" w:rsidRDefault="00F367D8" w:rsidP="001C7D63">
                            <w:pPr>
                              <w:tabs>
                                <w:tab w:val="left" w:pos="284"/>
                                <w:tab w:val="left" w:pos="426"/>
                                <w:tab w:val="left" w:pos="3912"/>
                                <w:tab w:val="left" w:pos="4395"/>
                                <w:tab w:val="left" w:pos="4820"/>
                                <w:tab w:val="left" w:pos="7825"/>
                                <w:tab w:val="left" w:pos="9129"/>
                              </w:tabs>
                              <w:spacing w:before="120"/>
                              <w:ind w:left="284"/>
                              <w:outlineLvl w:val="0"/>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3E988" id="_x0000_t202" coordsize="21600,21600" o:spt="202" path="m,l,21600r21600,l21600,xe">
                <v:stroke joinstyle="miter"/>
                <v:path gradientshapeok="t" o:connecttype="rect"/>
              </v:shapetype>
              <v:shape id="Text Box 4" o:spid="_x0000_s1026" type="#_x0000_t202" style="position:absolute;left:0;text-align:left;margin-left:129.3pt;margin-top:56.75pt;width:369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o0FQIAACw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">
                <v:textbox>
                  <w:txbxContent>
                    <w:p w14:paraId="52BEC2FC" w14:textId="77777777" w:rsidR="00F367D8" w:rsidRPr="00DC3D76" w:rsidRDefault="00F367D8" w:rsidP="00CB55E1">
                      <w:pPr>
                        <w:tabs>
                          <w:tab w:val="left" w:pos="284"/>
                          <w:tab w:val="left" w:pos="426"/>
                          <w:tab w:val="left" w:pos="3912"/>
                          <w:tab w:val="left" w:pos="5216"/>
                          <w:tab w:val="left" w:pos="6521"/>
                          <w:tab w:val="left" w:pos="7825"/>
                          <w:tab w:val="left" w:pos="9129"/>
                        </w:tabs>
                        <w:ind w:left="284"/>
                        <w:outlineLvl w:val="0"/>
                        <w:rPr>
                          <w:b/>
                        </w:rPr>
                      </w:pPr>
                      <w:r>
                        <w:rPr>
                          <w:b/>
                        </w:rPr>
                        <w:t xml:space="preserve">Our e-invoicing details are as follows: </w:t>
                      </w:r>
                    </w:p>
                    <w:p w14:paraId="7B4B1CED" w14:textId="57E550E5" w:rsidR="00F367D8" w:rsidRDefault="00F367D8" w:rsidP="00CB55E1">
                      <w:pPr>
                        <w:tabs>
                          <w:tab w:val="left" w:pos="284"/>
                          <w:tab w:val="left" w:pos="426"/>
                          <w:tab w:val="left" w:pos="3912"/>
                          <w:tab w:val="left" w:pos="4395"/>
                          <w:tab w:val="left" w:pos="4820"/>
                          <w:tab w:val="left" w:pos="7825"/>
                          <w:tab w:val="left" w:pos="9129"/>
                        </w:tabs>
                        <w:spacing w:before="120"/>
                        <w:ind w:left="284"/>
                        <w:outlineLvl w:val="0"/>
                      </w:pPr>
                      <w:r>
                        <w:t>E-invoicing address/EDI identifier:</w:t>
                      </w:r>
                      <w:r>
                        <w:tab/>
                      </w:r>
                      <w:r>
                        <w:tab/>
                        <w:t>0037XX</w:t>
                      </w:r>
                    </w:p>
                    <w:p w14:paraId="135D3DF5" w14:textId="522A57F0" w:rsidR="00514A5D" w:rsidRPr="00DC3D76" w:rsidRDefault="00514A5D" w:rsidP="00CB55E1">
                      <w:pPr>
                        <w:tabs>
                          <w:tab w:val="left" w:pos="284"/>
                          <w:tab w:val="left" w:pos="426"/>
                          <w:tab w:val="left" w:pos="3912"/>
                          <w:tab w:val="left" w:pos="4395"/>
                          <w:tab w:val="left" w:pos="4820"/>
                          <w:tab w:val="left" w:pos="7825"/>
                          <w:tab w:val="left" w:pos="9129"/>
                        </w:tabs>
                        <w:spacing w:before="120"/>
                        <w:ind w:left="284"/>
                        <w:outlineLvl w:val="0"/>
                      </w:pPr>
                      <w:proofErr w:type="spellStart"/>
                      <w:r>
                        <w:t>Peppol</w:t>
                      </w:r>
                      <w:proofErr w:type="spellEnd"/>
                      <w:r>
                        <w:t xml:space="preserve"> e-invoicing address:</w:t>
                      </w:r>
                      <w:r>
                        <w:tab/>
                      </w:r>
                      <w:r>
                        <w:tab/>
                      </w:r>
                      <w:proofErr w:type="gramStart"/>
                      <w:r>
                        <w:t>0037:XX</w:t>
                      </w:r>
                      <w:proofErr w:type="gramEnd"/>
                    </w:p>
                    <w:p w14:paraId="65AC1CBB" w14:textId="18909F4E" w:rsidR="00F367D8" w:rsidRPr="00DC3D76" w:rsidRDefault="00F367D8" w:rsidP="001C7D63">
                      <w:pPr>
                        <w:tabs>
                          <w:tab w:val="left" w:pos="284"/>
                          <w:tab w:val="left" w:pos="426"/>
                          <w:tab w:val="left" w:pos="3912"/>
                          <w:tab w:val="left" w:pos="4395"/>
                          <w:tab w:val="left" w:pos="4820"/>
                          <w:tab w:val="left" w:pos="7825"/>
                          <w:tab w:val="left" w:pos="9129"/>
                        </w:tabs>
                        <w:spacing w:before="120"/>
                        <w:ind w:left="284"/>
                        <w:outlineLvl w:val="0"/>
                      </w:pPr>
                      <w:r>
                        <w:rPr>
                          <w:b/>
                        </w:rPr>
                        <w:t xml:space="preserve">Operator </w:t>
                      </w:r>
                      <w:r>
                        <w:rPr>
                          <w:b/>
                        </w:rPr>
                        <w:tab/>
                      </w:r>
                      <w:r>
                        <w:rPr>
                          <w:b/>
                        </w:rPr>
                        <w:tab/>
                      </w:r>
                      <w:proofErr w:type="spellStart"/>
                      <w:r>
                        <w:rPr>
                          <w:b/>
                        </w:rPr>
                        <w:t>OpusCapita</w:t>
                      </w:r>
                      <w:proofErr w:type="spellEnd"/>
                      <w:r>
                        <w:rPr>
                          <w:b/>
                        </w:rPr>
                        <w:t xml:space="preserve"> Solutions Oy</w:t>
                      </w:r>
                      <w:r>
                        <w:br/>
                      </w:r>
                      <w:r>
                        <w:rPr>
                          <w:b/>
                        </w:rPr>
                        <w:t>Operator ID</w:t>
                      </w:r>
                      <w:r>
                        <w:rPr>
                          <w:b/>
                        </w:rPr>
                        <w:tab/>
                      </w:r>
                      <w:r>
                        <w:rPr>
                          <w:b/>
                        </w:rPr>
                        <w:tab/>
                      </w:r>
                      <w:r>
                        <w:rPr>
                          <w:rStyle w:val="Voimakas"/>
                          <w:color w:val="333333"/>
                        </w:rPr>
                        <w:t>E204503</w:t>
                      </w:r>
                    </w:p>
                    <w:p w14:paraId="4792378A" w14:textId="77777777" w:rsidR="00F367D8" w:rsidRPr="00DC3D76" w:rsidRDefault="00F367D8" w:rsidP="001C7D63">
                      <w:pPr>
                        <w:tabs>
                          <w:tab w:val="left" w:pos="284"/>
                          <w:tab w:val="left" w:pos="426"/>
                          <w:tab w:val="left" w:pos="3912"/>
                          <w:tab w:val="left" w:pos="4395"/>
                          <w:tab w:val="left" w:pos="4820"/>
                          <w:tab w:val="left" w:pos="7825"/>
                          <w:tab w:val="left" w:pos="9129"/>
                        </w:tabs>
                        <w:spacing w:before="120"/>
                        <w:ind w:left="284"/>
                        <w:outlineLvl w:val="0"/>
                      </w:pPr>
                      <w:r>
                        <w:t>Business ID:</w:t>
                      </w:r>
                      <w:r>
                        <w:tab/>
                      </w:r>
                      <w:r>
                        <w:tab/>
                        <w:t>XX</w:t>
                      </w:r>
                    </w:p>
                    <w:p w14:paraId="4F697CD4" w14:textId="77777777" w:rsidR="00F367D8" w:rsidRPr="00DC3D76" w:rsidRDefault="00F367D8" w:rsidP="00CB55E1">
                      <w:pPr>
                        <w:tabs>
                          <w:tab w:val="left" w:pos="284"/>
                          <w:tab w:val="left" w:pos="426"/>
                          <w:tab w:val="left" w:pos="3912"/>
                          <w:tab w:val="left" w:pos="4395"/>
                          <w:tab w:val="left" w:pos="6521"/>
                          <w:tab w:val="left" w:pos="7825"/>
                          <w:tab w:val="left" w:pos="9129"/>
                        </w:tabs>
                        <w:ind w:left="284"/>
                        <w:outlineLvl w:val="0"/>
                        <w:rPr>
                          <w:sz w:val="16"/>
                          <w:szCs w:val="16"/>
                          <w:lang w:val="en-US"/>
                        </w:rPr>
                      </w:pPr>
                    </w:p>
                    <w:p w14:paraId="1CE6A6BC" w14:textId="77777777" w:rsidR="00F367D8" w:rsidRPr="00C2017A" w:rsidRDefault="00F367D8" w:rsidP="001C7D63">
                      <w:pPr>
                        <w:tabs>
                          <w:tab w:val="left" w:pos="284"/>
                          <w:tab w:val="left" w:pos="426"/>
                          <w:tab w:val="left" w:pos="3912"/>
                          <w:tab w:val="left" w:pos="4395"/>
                          <w:tab w:val="left" w:pos="4820"/>
                          <w:tab w:val="left" w:pos="7825"/>
                          <w:tab w:val="left" w:pos="9129"/>
                        </w:tabs>
                        <w:spacing w:before="120"/>
                        <w:ind w:left="284"/>
                        <w:outlineLvl w:val="0"/>
                      </w:pPr>
                      <w:r>
                        <w:t>VAT number</w:t>
                      </w:r>
                      <w:r>
                        <w:tab/>
                      </w:r>
                      <w:r>
                        <w:tab/>
                        <w:t>FIXX</w:t>
                      </w:r>
                      <w:r>
                        <w:br/>
                      </w:r>
                    </w:p>
                    <w:p w14:paraId="57974C58" w14:textId="77777777" w:rsidR="00F367D8" w:rsidRPr="00C2017A" w:rsidRDefault="00F367D8" w:rsidP="001C7D63">
                      <w:pPr>
                        <w:tabs>
                          <w:tab w:val="left" w:pos="284"/>
                          <w:tab w:val="left" w:pos="426"/>
                          <w:tab w:val="left" w:pos="3912"/>
                          <w:tab w:val="left" w:pos="4395"/>
                          <w:tab w:val="left" w:pos="4820"/>
                          <w:tab w:val="left" w:pos="7825"/>
                          <w:tab w:val="left" w:pos="9129"/>
                        </w:tabs>
                        <w:spacing w:before="120"/>
                        <w:ind w:left="284"/>
                        <w:outlineLvl w:val="0"/>
                        <w:rPr>
                          <w:lang w:val="en-US"/>
                        </w:rPr>
                      </w:pPr>
                    </w:p>
                  </w:txbxContent>
                </v:textbox>
                <w10:wrap type="square"/>
              </v:shape>
            </w:pict>
          </mc:Fallback>
        </mc:AlternateContent>
      </w:r>
      <w:r>
        <w:rPr>
          <w:color w:val="0070C0"/>
        </w:rPr>
        <w:t xml:space="preserve">“Name of accounting unit/agency” </w:t>
      </w:r>
      <w:r>
        <w:t xml:space="preserve">only accepts, processes and archives invoices in electronic form. Please ensure that in the future, your electronic invoices must be compliant with the European Standard and be submitted electronically via the central government e-invoicing service operator. </w:t>
      </w:r>
    </w:p>
    <w:p w14:paraId="5E67882C" w14:textId="75D0502F" w:rsidR="000528B0" w:rsidRPr="00312A45" w:rsidRDefault="00AE3723" w:rsidP="00AE3723">
      <w:pPr>
        <w:pStyle w:val="Leipteksti"/>
        <w:rPr>
          <w:rFonts w:eastAsia="Times New Roman" w:cs="Times New Roman"/>
          <w:b/>
          <w:i/>
          <w:color w:val="0070C0"/>
        </w:rPr>
      </w:pPr>
      <w:r w:rsidRPr="00312A45">
        <w:rPr>
          <w:b/>
          <w:i/>
          <w:color w:val="0070C0"/>
        </w:rPr>
        <w:t xml:space="preserve">(Depending on the recipient, the accounting unit should select the necessary options for the letter body from the following four options. In case of a supplier who is not required to provide posting data, the section concerning the order number / agreement number / posting reference / procurement agreement identifier will not be needed. The accounting unit should delete unnecessary sections from the letter. The accounting unit should also change the information in the template header, which includes the record number of the State Treasury’s instruction). </w:t>
      </w:r>
    </w:p>
    <w:p w14:paraId="5BD535A1" w14:textId="77777777" w:rsidR="00AE3723" w:rsidRPr="00312A45" w:rsidRDefault="00AE3723" w:rsidP="00AE3723">
      <w:pPr>
        <w:pStyle w:val="Leipteksti"/>
        <w:rPr>
          <w:rFonts w:eastAsia="Times New Roman" w:cs="Times New Roman"/>
          <w:b/>
        </w:rPr>
      </w:pPr>
      <w:r w:rsidRPr="00312A45">
        <w:rPr>
          <w:b/>
        </w:rPr>
        <w:t>Order number beginning with V1</w:t>
      </w:r>
    </w:p>
    <w:p w14:paraId="1D773E54" w14:textId="77777777" w:rsidR="00AE3723" w:rsidRPr="00312A45" w:rsidRDefault="00AE3723" w:rsidP="00AE3723">
      <w:pPr>
        <w:pStyle w:val="Leipteksti"/>
        <w:rPr>
          <w:rFonts w:eastAsia="Times New Roman" w:cs="Times New Roman"/>
        </w:rPr>
      </w:pPr>
      <w:r w:rsidRPr="00312A45">
        <w:t xml:space="preserve">We require our suppliers to show order numbers on their invoices so that our invoice processing system can automatically allocate the invoice to the relevant order. The first characters of an order number are always V1. The order number is primarily indicated in the ‘order number’ field on the invoice (the </w:t>
      </w:r>
      <w:proofErr w:type="spellStart"/>
      <w:r w:rsidRPr="00312A45">
        <w:t>OrderIdentifier</w:t>
      </w:r>
      <w:proofErr w:type="spellEnd"/>
      <w:r w:rsidRPr="00312A45">
        <w:t xml:space="preserve"> in </w:t>
      </w:r>
      <w:proofErr w:type="spellStart"/>
      <w:r w:rsidRPr="00312A45">
        <w:t>Finvoice</w:t>
      </w:r>
      <w:proofErr w:type="spellEnd"/>
      <w:r w:rsidRPr="00312A45">
        <w:t xml:space="preserve"> XML).  In exceptional situations the data may be indicated in the ‘Buyer’s reference/your reference’ field (</w:t>
      </w:r>
      <w:proofErr w:type="spellStart"/>
      <w:r w:rsidRPr="00312A45">
        <w:t>BuyerReferenceIdentifier</w:t>
      </w:r>
      <w:proofErr w:type="spellEnd"/>
      <w:r w:rsidRPr="00312A45">
        <w:t xml:space="preserve"> in </w:t>
      </w:r>
      <w:proofErr w:type="spellStart"/>
      <w:r w:rsidRPr="00312A45">
        <w:t>Finvoice</w:t>
      </w:r>
      <w:proofErr w:type="spellEnd"/>
      <w:r w:rsidRPr="00312A45">
        <w:t xml:space="preserve"> XML). In addition to the order number, the invoice must show the name of the customer’s contact person. Each invoice may only contain the information belonging to a single order.</w:t>
      </w:r>
    </w:p>
    <w:p w14:paraId="029ED205" w14:textId="77777777" w:rsidR="00AE3723" w:rsidRPr="00312A45" w:rsidRDefault="00AE3723" w:rsidP="00AE3723">
      <w:pPr>
        <w:pStyle w:val="Leipteksti"/>
        <w:rPr>
          <w:rFonts w:eastAsia="Times New Roman" w:cs="Times New Roman"/>
          <w:b/>
        </w:rPr>
      </w:pPr>
      <w:r w:rsidRPr="00312A45">
        <w:t xml:space="preserve">No other information should be included with the order number. In addition to being shown in a visual image of the e-invoice, the order number should also be included in the XML file generated from the invoice. The XML format of the e-invoice contains the invoice contents in an electronic format, which is normally not visible to the </w:t>
      </w:r>
      <w:proofErr w:type="spellStart"/>
      <w:r w:rsidRPr="00312A45">
        <w:t>invoicer</w:t>
      </w:r>
      <w:proofErr w:type="spellEnd"/>
      <w:r w:rsidRPr="00312A45">
        <w:t xml:space="preserve">. You should check with your invoicing system supplier that the order number is included in the XML file generated from the invoice. If you are using the Handi supplier portal or Basware’s e-invoicing service, the order number is included in the invoice XML file.  </w:t>
      </w:r>
    </w:p>
    <w:p w14:paraId="21EBB175" w14:textId="77777777" w:rsidR="00AE3723" w:rsidRPr="00312A45" w:rsidRDefault="00AE3723" w:rsidP="00AE3723">
      <w:pPr>
        <w:pStyle w:val="Leipteksti"/>
        <w:rPr>
          <w:rFonts w:eastAsia="Times New Roman" w:cs="Times New Roman"/>
          <w:b/>
        </w:rPr>
      </w:pPr>
      <w:r w:rsidRPr="00312A45">
        <w:rPr>
          <w:b/>
        </w:rPr>
        <w:lastRenderedPageBreak/>
        <w:t>Agreement number beginning with VSK1</w:t>
      </w:r>
    </w:p>
    <w:p w14:paraId="6A038C5A" w14:textId="77777777" w:rsidR="00AE3723" w:rsidRPr="00312A45" w:rsidRDefault="00AE3723" w:rsidP="00AE3723">
      <w:pPr>
        <w:pStyle w:val="Leipteksti"/>
        <w:rPr>
          <w:rFonts w:eastAsia="Times New Roman" w:cs="Times New Roman"/>
        </w:rPr>
      </w:pPr>
      <w:r w:rsidRPr="00312A45">
        <w:t>We require that the invoice includes the agreement number beginning with VSK1 as provided by the accounting unit / agency so that our invoice processing system can automatically allocate the invoice to the relevant agreement. The invoicing-related agreement number beginning with VSK1 must be entered in the field ‘Buyer’s reference’ (</w:t>
      </w:r>
      <w:proofErr w:type="spellStart"/>
      <w:r w:rsidRPr="00312A45">
        <w:t>BuyerReferenceIdentifier</w:t>
      </w:r>
      <w:proofErr w:type="spellEnd"/>
      <w:r w:rsidRPr="00312A45">
        <w:t xml:space="preserve"> in </w:t>
      </w:r>
      <w:proofErr w:type="spellStart"/>
      <w:r w:rsidRPr="00312A45">
        <w:t>Finvoice</w:t>
      </w:r>
      <w:proofErr w:type="spellEnd"/>
      <w:r w:rsidRPr="00312A45">
        <w:t xml:space="preserve"> XML).</w:t>
      </w:r>
    </w:p>
    <w:p w14:paraId="252C480A" w14:textId="77777777" w:rsidR="00AE3723" w:rsidRPr="00312A45" w:rsidRDefault="00AE3723" w:rsidP="00AE3723">
      <w:pPr>
        <w:pStyle w:val="Leipteksti"/>
        <w:rPr>
          <w:rFonts w:eastAsia="Times New Roman" w:cs="Times New Roman"/>
        </w:rPr>
      </w:pPr>
      <w:r w:rsidRPr="00312A45">
        <w:t xml:space="preserve">No other information should be included with the agreement number. In addition to being shown in a visual image of the e-invoice, the agreement number should also be included in the XML file generated from the invoice. The XML format of the e-invoice contains the invoice contents in an electronic format, which is normally not visible to the </w:t>
      </w:r>
      <w:proofErr w:type="spellStart"/>
      <w:r w:rsidRPr="00312A45">
        <w:t>invoicer</w:t>
      </w:r>
      <w:proofErr w:type="spellEnd"/>
      <w:r w:rsidRPr="00312A45">
        <w:t>. You should check with your invoicing system supplier that the agreement number is included in the XML file generated from the invoice. If you are using the Handi supplier portal or Basware’s e-invoicing service, the agreement number is included in the invoice XML file.</w:t>
      </w:r>
    </w:p>
    <w:p w14:paraId="2ED47E54" w14:textId="77777777" w:rsidR="00AE3723" w:rsidRPr="00312A45" w:rsidRDefault="00AE3723" w:rsidP="00AE3723">
      <w:pPr>
        <w:pStyle w:val="Leipteksti"/>
        <w:rPr>
          <w:rFonts w:eastAsia="Times New Roman" w:cs="Times New Roman"/>
          <w:b/>
        </w:rPr>
      </w:pPr>
      <w:r w:rsidRPr="00312A45">
        <w:rPr>
          <w:b/>
        </w:rPr>
        <w:t>Posting reference beginning with TK1</w:t>
      </w:r>
    </w:p>
    <w:p w14:paraId="28FF1610" w14:textId="77777777" w:rsidR="00AE3723" w:rsidRPr="00312A45" w:rsidRDefault="00AE3723" w:rsidP="00AE3723">
      <w:pPr>
        <w:pStyle w:val="Leipteksti"/>
        <w:rPr>
          <w:rFonts w:eastAsia="Times New Roman" w:cs="Times New Roman"/>
        </w:rPr>
      </w:pPr>
      <w:r w:rsidRPr="00312A45">
        <w:t>We require our suppliers to show posting references on their invoices so that our invoice processing system can automatically post the purchase invoice. The first characters of the posting reference are always TK1. The posting reference should primarily be entered in the ‘posting reference’ field (</w:t>
      </w:r>
      <w:proofErr w:type="spellStart"/>
      <w:r w:rsidRPr="00312A45">
        <w:t>AccountDimensionText</w:t>
      </w:r>
      <w:proofErr w:type="spellEnd"/>
      <w:r w:rsidRPr="00312A45">
        <w:t xml:space="preserve"> in </w:t>
      </w:r>
      <w:proofErr w:type="spellStart"/>
      <w:r w:rsidRPr="00312A45">
        <w:t>Finvoice</w:t>
      </w:r>
      <w:proofErr w:type="spellEnd"/>
      <w:r w:rsidRPr="00312A45">
        <w:t xml:space="preserve"> XML). If your invoicing system does not support this field, in exceptional cases the posting reference may be entered in the field ‘Buyer’s reference/your reference’ (</w:t>
      </w:r>
      <w:proofErr w:type="spellStart"/>
      <w:r w:rsidRPr="00312A45">
        <w:t>BuyerReferenceIdentifier</w:t>
      </w:r>
      <w:proofErr w:type="spellEnd"/>
      <w:r w:rsidRPr="00312A45">
        <w:t xml:space="preserve"> in </w:t>
      </w:r>
      <w:proofErr w:type="spellStart"/>
      <w:r w:rsidRPr="00312A45">
        <w:t>Finvoice</w:t>
      </w:r>
      <w:proofErr w:type="spellEnd"/>
      <w:r w:rsidRPr="00312A45">
        <w:t xml:space="preserve"> XML). In addition to the posting reference, your invoice must include the name of the customer’s contact person. Each invoice may only include one posting reference. </w:t>
      </w:r>
    </w:p>
    <w:p w14:paraId="5CFE2A78" w14:textId="77777777" w:rsidR="00AE3723" w:rsidRPr="00312A45" w:rsidRDefault="00AE3723" w:rsidP="00AE3723">
      <w:pPr>
        <w:pStyle w:val="Leipteksti"/>
        <w:rPr>
          <w:rFonts w:eastAsia="Times New Roman" w:cs="Times New Roman"/>
          <w:b/>
        </w:rPr>
      </w:pPr>
      <w:r w:rsidRPr="00312A45">
        <w:t xml:space="preserve">No other information should be included with the posting reference. In addition to being shown in a visual image of the e-invoice, the posting reference should also be included in the XML file generated from the invoice. The XML format of the e-invoice contains the invoice contents in an electronic format, which is normally not visible to the </w:t>
      </w:r>
      <w:proofErr w:type="spellStart"/>
      <w:r w:rsidRPr="00312A45">
        <w:t>invoicer</w:t>
      </w:r>
      <w:proofErr w:type="spellEnd"/>
      <w:r w:rsidRPr="00312A45">
        <w:t xml:space="preserve">. You should check with your invoicing system supplier that the posting reference is included in the XML file generated from the invoice. If you are using the Handi supplier portal or Basware’s e-invoicing service, the order number is included in the invoice XML file.  </w:t>
      </w:r>
    </w:p>
    <w:p w14:paraId="1DB02273" w14:textId="77777777" w:rsidR="00AE3723" w:rsidRPr="00312A45" w:rsidRDefault="00AE3723" w:rsidP="00AE3723">
      <w:pPr>
        <w:pStyle w:val="Leipteksti"/>
        <w:rPr>
          <w:rFonts w:eastAsia="Times New Roman" w:cs="Times New Roman"/>
        </w:rPr>
      </w:pPr>
      <w:r w:rsidRPr="00312A45">
        <w:rPr>
          <w:b/>
        </w:rPr>
        <w:t>Procurement agreement identifier</w:t>
      </w:r>
    </w:p>
    <w:p w14:paraId="09265BFD" w14:textId="77777777" w:rsidR="00AE3723" w:rsidRPr="00312A45" w:rsidRDefault="00AE3723" w:rsidP="00AE3723">
      <w:pPr>
        <w:pStyle w:val="Leipteksti"/>
        <w:rPr>
          <w:rFonts w:eastAsia="Times New Roman" w:cs="Times New Roman"/>
        </w:rPr>
      </w:pPr>
      <w:r w:rsidRPr="00312A45">
        <w:t>The procurement agreement identifier used between the agency and the supplier must be entered in the e-invoice message’s field ‘agreement number’ (</w:t>
      </w:r>
      <w:proofErr w:type="spellStart"/>
      <w:r w:rsidRPr="00312A45">
        <w:t>AgreementIdentifier</w:t>
      </w:r>
      <w:proofErr w:type="spellEnd"/>
      <w:r w:rsidRPr="00312A45">
        <w:t xml:space="preserve"> in </w:t>
      </w:r>
      <w:proofErr w:type="spellStart"/>
      <w:r w:rsidRPr="00312A45">
        <w:t>Finvoice</w:t>
      </w:r>
      <w:proofErr w:type="spellEnd"/>
      <w:r w:rsidRPr="00312A45">
        <w:t xml:space="preserve"> XML). </w:t>
      </w:r>
    </w:p>
    <w:p w14:paraId="3E7F04B3" w14:textId="74C2F1E3" w:rsidR="00514A5D" w:rsidRPr="00312A45" w:rsidRDefault="00367264" w:rsidP="00514A5D">
      <w:pPr>
        <w:pStyle w:val="Leipteksti"/>
        <w:rPr>
          <w:b/>
        </w:rPr>
      </w:pPr>
      <w:r w:rsidRPr="00312A45">
        <w:rPr>
          <w:b/>
          <w:i/>
          <w:color w:val="0070C0"/>
        </w:rPr>
        <w:t xml:space="preserve"> </w:t>
      </w:r>
      <w:r w:rsidRPr="00312A45">
        <w:rPr>
          <w:b/>
        </w:rPr>
        <w:t>Paper invoices will be returned to the sender unpaid</w:t>
      </w:r>
    </w:p>
    <w:p w14:paraId="29E4115C" w14:textId="77777777" w:rsidR="00514A5D" w:rsidRPr="00312A45" w:rsidRDefault="00514A5D" w:rsidP="00514A5D">
      <w:pPr>
        <w:pStyle w:val="Leipteksti"/>
      </w:pPr>
      <w:r w:rsidRPr="00312A45">
        <w:t xml:space="preserve">In Finland each eInvoice sender and receiver has own representative called intermediator that can be a Finnish bank or operator which is responsible for handling and delivering sender and receiver’s </w:t>
      </w:r>
      <w:proofErr w:type="spellStart"/>
      <w:r w:rsidRPr="00312A45">
        <w:t>eInvoicing</w:t>
      </w:r>
      <w:proofErr w:type="spellEnd"/>
      <w:r w:rsidRPr="00312A45">
        <w:t xml:space="preserve"> delivery process. These operators and banks have bilateral interconnection between each other (a four-corner model), which then composes so called open eInvoice network. </w:t>
      </w:r>
    </w:p>
    <w:p w14:paraId="2D7AB118" w14:textId="77777777" w:rsidR="00514A5D" w:rsidRPr="00312A45" w:rsidRDefault="00514A5D" w:rsidP="00514A5D">
      <w:pPr>
        <w:ind w:left="2608"/>
      </w:pPr>
      <w:proofErr w:type="spellStart"/>
      <w:r w:rsidRPr="00312A45">
        <w:lastRenderedPageBreak/>
        <w:t>OpusCapita</w:t>
      </w:r>
      <w:proofErr w:type="spellEnd"/>
      <w:r w:rsidRPr="00312A45">
        <w:t xml:space="preserve"> is the Finnish Government’s e-invoicing service provider. If your service provider has an agreement with </w:t>
      </w:r>
      <w:proofErr w:type="spellStart"/>
      <w:r w:rsidRPr="00312A45">
        <w:t>OpusCapita</w:t>
      </w:r>
      <w:proofErr w:type="spellEnd"/>
      <w:r w:rsidRPr="00312A45">
        <w:t xml:space="preserve"> on sending e-invoices, you can send the invoices to Finnish government agencies via </w:t>
      </w:r>
      <w:proofErr w:type="spellStart"/>
      <w:r w:rsidRPr="00312A45">
        <w:t>OpusCapita</w:t>
      </w:r>
      <w:proofErr w:type="spellEnd"/>
      <w:r w:rsidRPr="00312A45">
        <w:t xml:space="preserve">. It is also possible to send the invoices to government agencies using the </w:t>
      </w:r>
      <w:proofErr w:type="spellStart"/>
      <w:r w:rsidRPr="00312A45">
        <w:t>Peppol</w:t>
      </w:r>
      <w:proofErr w:type="spellEnd"/>
      <w:r w:rsidRPr="00312A45">
        <w:t xml:space="preserve"> network. If you are not able to send the e-invoice through the above channels, you can create an e-invoice free of charge using the Handi Supplier Portal and Basware Supplier Portal.</w:t>
      </w:r>
    </w:p>
    <w:p w14:paraId="56E8A1CF" w14:textId="77777777" w:rsidR="00514A5D" w:rsidRPr="00312A45" w:rsidRDefault="00514A5D" w:rsidP="00514A5D">
      <w:pPr>
        <w:ind w:left="2608"/>
        <w:rPr>
          <w:lang w:val="en-US"/>
        </w:rPr>
      </w:pPr>
    </w:p>
    <w:p w14:paraId="6B3783F8" w14:textId="34DD33E6" w:rsidR="00514A5D" w:rsidRPr="00312A45" w:rsidRDefault="00514A5D" w:rsidP="00514A5D">
      <w:pPr>
        <w:pStyle w:val="Leipteksti"/>
      </w:pPr>
      <w:r w:rsidRPr="00312A45">
        <w:t>Central government will not sign contracts on receiving e-invoices with any other service provider. We will not accept invoices sent by e-mail, only e-invoices submitted using the e-invoicing system (Directive 2014/55/EU on electronic invoicing in public procurement and Act 241/2019). Incorrect invoices will also be returned to sender.</w:t>
      </w:r>
    </w:p>
    <w:p w14:paraId="14EA6270" w14:textId="77777777" w:rsidR="0070778A" w:rsidRPr="00312A45" w:rsidRDefault="0070778A" w:rsidP="0070778A">
      <w:pPr>
        <w:pStyle w:val="Leipteksti"/>
        <w:rPr>
          <w:rFonts w:eastAsia="Times New Roman" w:cs="Times New Roman"/>
        </w:rPr>
      </w:pPr>
      <w:r w:rsidRPr="00312A45">
        <w:t xml:space="preserve">Any faulty or inadequate invoices or invoices sent on paper are returned. The accounting unit shall not be responsible for any costs arising from delayed payments in cases where the original invoice was </w:t>
      </w:r>
      <w:proofErr w:type="gramStart"/>
      <w:r w:rsidRPr="00312A45">
        <w:t>inadequate</w:t>
      </w:r>
      <w:proofErr w:type="gramEnd"/>
      <w:r w:rsidRPr="00312A45">
        <w:t xml:space="preserve"> or the supplier was otherwise in breach of their contract. </w:t>
      </w:r>
    </w:p>
    <w:p w14:paraId="04640A8F" w14:textId="151E080D" w:rsidR="006178BC" w:rsidRPr="00312A45" w:rsidRDefault="006178BC" w:rsidP="00514A5D">
      <w:pPr>
        <w:pStyle w:val="Leipteksti"/>
        <w:rPr>
          <w:rFonts w:eastAsia="Times New Roman" w:cs="Times New Roman"/>
          <w:b/>
        </w:rPr>
      </w:pPr>
      <w:r w:rsidRPr="00312A45">
        <w:rPr>
          <w:b/>
        </w:rPr>
        <w:t>Handi Supplier Portal</w:t>
      </w:r>
    </w:p>
    <w:p w14:paraId="20D43D6E" w14:textId="071BFF16" w:rsidR="008B5059" w:rsidRPr="00312A45" w:rsidRDefault="005C13D7" w:rsidP="005C13D7">
      <w:pPr>
        <w:pStyle w:val="Leipteksti"/>
        <w:rPr>
          <w:rFonts w:eastAsia="Times New Roman" w:cs="Times New Roman"/>
        </w:rPr>
      </w:pPr>
      <w:r w:rsidRPr="00312A45">
        <w:t xml:space="preserve">If you do not yet have an e-billing system, you can use the Finnish Government’s e-billing service Handi to produce and send invoices. To start using the Handi portal, you must contact the agency contact person or purchaser and provide them with an e-mail address, where the invitation to the portal is to be sent. In the future, this e-mail address serves as your system administrator ID, which you can use to create new user IDs in the portal. The agency that you are about to send an invoice </w:t>
      </w:r>
      <w:proofErr w:type="gramStart"/>
      <w:r w:rsidRPr="00312A45">
        <w:t>to will</w:t>
      </w:r>
      <w:proofErr w:type="gramEnd"/>
      <w:r w:rsidRPr="00312A45">
        <w:t xml:space="preserve"> create a supplier invitation to the Handi service. The Finnish Government Shared Services Centre for Finance and HR (hereinafter referred to as Palkeet) performs a technical check-up before the invitation is sent. You will receive a login link and further information on the supplier portal via e-mail. If you have never supplied anything to central government agencies before, we will be asking for your company information in connection with registration. Please fill in this information and submit it to Palkeet. You will be given the final link to the supplier portal once Palkeet has saved your supplier details into the financial control system. </w:t>
      </w:r>
    </w:p>
    <w:p w14:paraId="08510AE6" w14:textId="44942E15" w:rsidR="005C13D7" w:rsidRPr="00312A45" w:rsidRDefault="00E57037" w:rsidP="005C13D7">
      <w:pPr>
        <w:pStyle w:val="Leipteksti"/>
        <w:rPr>
          <w:rFonts w:eastAsia="Times New Roman" w:cs="Times New Roman"/>
        </w:rPr>
      </w:pPr>
      <w:r w:rsidRPr="00312A45">
        <w:t xml:space="preserve">The login link in the portal invitation is valid for 96 hours. If the link has expired, Palkeet will send you a new link upon request. Palkeet also monitors supplier invitations that have not been responded to and sends new links. Please refer to </w:t>
      </w:r>
      <w:proofErr w:type="spellStart"/>
      <w:r w:rsidRPr="00312A45">
        <w:rPr>
          <w:rStyle w:val="Hyperlinkki"/>
          <w:color w:val="auto"/>
          <w:u w:val="none"/>
        </w:rPr>
        <w:t>handitoimittajapalvelu</w:t>
      </w:r>
      <w:proofErr w:type="spellEnd"/>
      <w:r w:rsidRPr="00312A45">
        <w:rPr>
          <w:rStyle w:val="Hyperlinkki"/>
          <w:color w:val="auto"/>
          <w:u w:val="none"/>
        </w:rPr>
        <w:t>(at)palkeet.fi</w:t>
      </w:r>
      <w:r w:rsidRPr="00312A45">
        <w:t xml:space="preserve"> or Palkeet customer support, tel. +358 2955 64 060 during service hours (Mon–Fri 8 am–4.15 pm) for any issues concerning the implementation of the Handi supplier portal.</w:t>
      </w:r>
    </w:p>
    <w:p w14:paraId="5A9496D2" w14:textId="77777777" w:rsidR="00782D54" w:rsidRPr="00312A45" w:rsidRDefault="00782D54" w:rsidP="00782D54">
      <w:pPr>
        <w:pStyle w:val="Leipteksti"/>
        <w:rPr>
          <w:rFonts w:eastAsia="Times New Roman" w:cs="Times New Roman"/>
          <w:b/>
        </w:rPr>
      </w:pPr>
      <w:r w:rsidRPr="00312A45">
        <w:rPr>
          <w:b/>
        </w:rPr>
        <w:t>Basware Supplier Portal</w:t>
      </w:r>
    </w:p>
    <w:p w14:paraId="116ACF4F" w14:textId="331BCCF7" w:rsidR="00782D54" w:rsidRPr="00312A45" w:rsidRDefault="00782D54" w:rsidP="00782D54">
      <w:pPr>
        <w:pStyle w:val="Leipteksti"/>
        <w:rPr>
          <w:rFonts w:eastAsia="Times New Roman" w:cs="Times New Roman"/>
        </w:rPr>
      </w:pPr>
      <w:r w:rsidRPr="00312A45">
        <w:t xml:space="preserve">If your organisation does not yet have an e-invoicing system, you can use the Basware e-invoicing service (Supplier Portal) to produce and send e-invoices. This service is currently offered free of charge. To log on to the Basware portal and to find out more about using it, please visit </w:t>
      </w:r>
      <w:hyperlink r:id="rId11" w:history="1">
        <w:r w:rsidRPr="00312A45">
          <w:rPr>
            <w:rStyle w:val="Hyperlinkki"/>
          </w:rPr>
          <w:t>https://www.valtiokonttori.fi/en/services/public-administration-services-2/public-administration-services/invoicing-the-state/#invoicing-the-state/</w:t>
        </w:r>
      </w:hyperlink>
      <w:r w:rsidRPr="00312A45">
        <w:t xml:space="preserve">. </w:t>
      </w:r>
    </w:p>
    <w:p w14:paraId="2E699C79" w14:textId="77777777" w:rsidR="00312A45" w:rsidRDefault="00312A45" w:rsidP="00622F4B">
      <w:pPr>
        <w:pStyle w:val="Leipteksti"/>
        <w:rPr>
          <w:b/>
        </w:rPr>
      </w:pPr>
    </w:p>
    <w:p w14:paraId="3C6B70C0" w14:textId="64B5D2EC" w:rsidR="009D5E4A" w:rsidRPr="00312A45" w:rsidRDefault="009D5E4A" w:rsidP="00622F4B">
      <w:pPr>
        <w:pStyle w:val="Leipteksti"/>
        <w:rPr>
          <w:rFonts w:eastAsia="Times New Roman" w:cs="Times New Roman"/>
          <w:b/>
        </w:rPr>
      </w:pPr>
      <w:r w:rsidRPr="00312A45">
        <w:rPr>
          <w:b/>
        </w:rPr>
        <w:lastRenderedPageBreak/>
        <w:t>Invoice attachments</w:t>
      </w:r>
    </w:p>
    <w:p w14:paraId="283FB047" w14:textId="49178D0E" w:rsidR="00622F4B" w:rsidRPr="00312A45" w:rsidRDefault="00622F4B" w:rsidP="00622F4B">
      <w:pPr>
        <w:pStyle w:val="Leipteksti"/>
        <w:rPr>
          <w:rFonts w:eastAsia="Times New Roman" w:cs="Times New Roman"/>
        </w:rPr>
      </w:pPr>
      <w:r w:rsidRPr="00312A45">
        <w:t xml:space="preserve">You can also use the e-invoicing service to submit attachments to invoices in the electronic format. We recommend that you use the pdf format for such attachments. </w:t>
      </w:r>
    </w:p>
    <w:p w14:paraId="3050CDD9" w14:textId="77777777" w:rsidR="00AE3723" w:rsidRPr="00312A45" w:rsidRDefault="00AE3723" w:rsidP="00AE3723">
      <w:pPr>
        <w:spacing w:after="220"/>
        <w:ind w:left="2608"/>
        <w:rPr>
          <w:rFonts w:eastAsia="Times New Roman" w:cs="Times New Roman"/>
          <w:b/>
        </w:rPr>
      </w:pPr>
      <w:r w:rsidRPr="00312A45">
        <w:rPr>
          <w:b/>
        </w:rPr>
        <w:t>Consolidated invoice</w:t>
      </w:r>
    </w:p>
    <w:p w14:paraId="26F5D0A1" w14:textId="77777777" w:rsidR="00AE3723" w:rsidRPr="00312A45" w:rsidRDefault="00AE3723" w:rsidP="00AE3723">
      <w:pPr>
        <w:spacing w:after="220"/>
        <w:ind w:left="2608"/>
        <w:rPr>
          <w:rFonts w:eastAsia="Times New Roman" w:cs="Times New Roman"/>
        </w:rPr>
      </w:pPr>
      <w:r w:rsidRPr="00312A45">
        <w:t>Traditionally, a consolidated invoice is an invoice that charges several agreements or orders in invoice lines. This kind of invoice is not suitable for invoicing according to the European standard, because in an invoice according to the European standard it is not possible to tell the number of each order or agreement per invoice row (row-level information).</w:t>
      </w:r>
    </w:p>
    <w:p w14:paraId="3F517F50" w14:textId="77777777" w:rsidR="00AE3723" w:rsidRPr="00312A45" w:rsidRDefault="00AE3723" w:rsidP="00AE3723">
      <w:pPr>
        <w:spacing w:after="220"/>
        <w:ind w:left="2608"/>
        <w:rPr>
          <w:rFonts w:eastAsia="Times New Roman" w:cs="Times New Roman"/>
        </w:rPr>
      </w:pPr>
      <w:r w:rsidRPr="00312A45">
        <w:t>Several deliveries can be invoiced with an invoice according to the European standard, if the deliveries in question have been ordered with the same purchase order number or agreement number per invoice (header-level information). If the invoice does not have a header-level agreement number or order number, then all separate orders must be invoiced with individual invoices.</w:t>
      </w:r>
    </w:p>
    <w:p w14:paraId="308A2D55" w14:textId="77777777" w:rsidR="00271BF3" w:rsidRPr="00312A45" w:rsidRDefault="00CB55E1" w:rsidP="00CB55E1">
      <w:pPr>
        <w:pStyle w:val="Leipteksti"/>
        <w:rPr>
          <w:rFonts w:eastAsia="Times New Roman" w:cs="Times New Roman"/>
        </w:rPr>
      </w:pPr>
      <w:r w:rsidRPr="00312A45">
        <w:t>For more information on questions related to invoice contents, please contact</w:t>
      </w:r>
    </w:p>
    <w:p w14:paraId="3FF9E587" w14:textId="77777777" w:rsidR="00FF6A5D" w:rsidRPr="00312A45" w:rsidRDefault="00271BF3" w:rsidP="00FF6A5D">
      <w:pPr>
        <w:pStyle w:val="Leipteksti"/>
        <w:spacing w:after="120"/>
        <w:rPr>
          <w:rFonts w:eastAsia="Times New Roman" w:cs="Times New Roman"/>
          <w:color w:val="0070C0"/>
        </w:rPr>
      </w:pPr>
      <w:r w:rsidRPr="00312A45">
        <w:rPr>
          <w:color w:val="0070C0"/>
        </w:rPr>
        <w:t>“Name”</w:t>
      </w:r>
    </w:p>
    <w:p w14:paraId="70E7491A" w14:textId="77777777" w:rsidR="00FF6A5D" w:rsidRPr="00312A45" w:rsidRDefault="00271BF3" w:rsidP="00FF6A5D">
      <w:pPr>
        <w:pStyle w:val="Leipteksti"/>
        <w:spacing w:after="120"/>
        <w:rPr>
          <w:rFonts w:eastAsia="Times New Roman" w:cs="Times New Roman"/>
          <w:color w:val="0070C0"/>
        </w:rPr>
      </w:pPr>
      <w:r w:rsidRPr="00312A45">
        <w:rPr>
          <w:color w:val="0070C0"/>
        </w:rPr>
        <w:t>“Telephone”</w:t>
      </w:r>
    </w:p>
    <w:p w14:paraId="73EC5B36" w14:textId="77777777" w:rsidR="00271BF3" w:rsidRPr="00312A45" w:rsidRDefault="00271BF3" w:rsidP="00FF6A5D">
      <w:pPr>
        <w:pStyle w:val="Leipteksti"/>
        <w:spacing w:after="120"/>
        <w:rPr>
          <w:rFonts w:eastAsia="Times New Roman" w:cs="Times New Roman"/>
          <w:color w:val="0070C0"/>
        </w:rPr>
      </w:pPr>
      <w:r w:rsidRPr="00312A45">
        <w:rPr>
          <w:color w:val="0070C0"/>
        </w:rPr>
        <w:t>“E-mail address”</w:t>
      </w:r>
    </w:p>
    <w:p w14:paraId="786481AD" w14:textId="77777777" w:rsidR="00CB55E1" w:rsidRPr="00312A45" w:rsidRDefault="00271BF3" w:rsidP="00FF6A5D">
      <w:pPr>
        <w:pStyle w:val="Leipteksti"/>
        <w:spacing w:after="120"/>
        <w:rPr>
          <w:rFonts w:eastAsia="Times New Roman" w:cs="Times New Roman"/>
        </w:rPr>
      </w:pPr>
      <w:r w:rsidRPr="00312A45">
        <w:t>Kind regards,</w:t>
      </w:r>
    </w:p>
    <w:p w14:paraId="42CFC0D5" w14:textId="77777777" w:rsidR="0092565D" w:rsidRPr="00312A45" w:rsidRDefault="002005D1" w:rsidP="00FF6A5D">
      <w:pPr>
        <w:pStyle w:val="Leipteksti"/>
        <w:spacing w:after="120"/>
        <w:rPr>
          <w:rFonts w:eastAsia="Times New Roman" w:cs="Times New Roman"/>
          <w:color w:val="0070C0"/>
        </w:rPr>
      </w:pPr>
      <w:r w:rsidRPr="00312A45">
        <w:rPr>
          <w:color w:val="0070C0"/>
        </w:rPr>
        <w:t>“Name”</w:t>
      </w:r>
    </w:p>
    <w:p w14:paraId="79613C01" w14:textId="4C92DE85" w:rsidR="009818B1" w:rsidRDefault="002005D1" w:rsidP="00282849">
      <w:pPr>
        <w:pStyle w:val="Leipteksti"/>
        <w:rPr>
          <w:rFonts w:eastAsia="Times New Roman" w:cs="Times New Roman"/>
          <w:color w:val="0070C0"/>
        </w:rPr>
      </w:pPr>
      <w:r w:rsidRPr="00312A45">
        <w:rPr>
          <w:color w:val="0070C0"/>
        </w:rPr>
        <w:t>“Title”</w:t>
      </w:r>
    </w:p>
    <w:sectPr w:rsidR="009818B1" w:rsidSect="00404EE2">
      <w:headerReference w:type="default" r:id="rId12"/>
      <w:footerReference w:type="default" r:id="rId13"/>
      <w:pgSz w:w="11906" w:h="16838" w:code="9"/>
      <w:pgMar w:top="815" w:right="567" w:bottom="1418"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2DB2" w14:textId="77777777" w:rsidR="00196F93" w:rsidRDefault="00196F93" w:rsidP="000672D9">
      <w:r>
        <w:separator/>
      </w:r>
    </w:p>
  </w:endnote>
  <w:endnote w:type="continuationSeparator" w:id="0">
    <w:p w14:paraId="1729A9F1" w14:textId="77777777" w:rsidR="00196F93" w:rsidRDefault="00196F93" w:rsidP="000672D9">
      <w:r>
        <w:continuationSeparator/>
      </w:r>
    </w:p>
  </w:endnote>
  <w:endnote w:type="continuationNotice" w:id="1">
    <w:p w14:paraId="46135C24" w14:textId="77777777" w:rsidR="00196F93" w:rsidRDefault="00196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3771"/>
      <w:gridCol w:w="6435"/>
    </w:tblGrid>
    <w:tr w:rsidR="00F367D8" w:rsidRPr="00A60660" w14:paraId="4109888B" w14:textId="77777777" w:rsidTr="00A60660">
      <w:tc>
        <w:tcPr>
          <w:tcW w:w="3771" w:type="dxa"/>
          <w:vAlign w:val="bottom"/>
        </w:tcPr>
        <w:p w14:paraId="63783DF6" w14:textId="77777777" w:rsidR="00F367D8" w:rsidRPr="00A60660" w:rsidRDefault="00F367D8" w:rsidP="00341A9A">
          <w:pPr>
            <w:pStyle w:val="Alatunniste"/>
          </w:pPr>
          <w:bookmarkStart w:id="0" w:name="alatunniste_suomi"/>
        </w:p>
      </w:tc>
      <w:tc>
        <w:tcPr>
          <w:tcW w:w="6435" w:type="dxa"/>
          <w:vAlign w:val="bottom"/>
        </w:tcPr>
        <w:p w14:paraId="16EDEF7F" w14:textId="77777777" w:rsidR="00F367D8" w:rsidRPr="00A60660" w:rsidRDefault="00F367D8" w:rsidP="00341A9A">
          <w:pPr>
            <w:pStyle w:val="Alatunniste"/>
          </w:pPr>
        </w:p>
      </w:tc>
    </w:tr>
    <w:bookmarkEnd w:id="0"/>
  </w:tbl>
  <w:p w14:paraId="25C8192F" w14:textId="77777777" w:rsidR="00F367D8" w:rsidRDefault="00F367D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8887" w14:textId="77777777" w:rsidR="00196F93" w:rsidRDefault="00196F93" w:rsidP="000672D9">
      <w:r>
        <w:separator/>
      </w:r>
    </w:p>
  </w:footnote>
  <w:footnote w:type="continuationSeparator" w:id="0">
    <w:p w14:paraId="431FD6AC" w14:textId="77777777" w:rsidR="00196F93" w:rsidRDefault="00196F93" w:rsidP="000672D9">
      <w:r>
        <w:continuationSeparator/>
      </w:r>
    </w:p>
  </w:footnote>
  <w:footnote w:type="continuationNotice" w:id="1">
    <w:p w14:paraId="14C711D7" w14:textId="77777777" w:rsidR="00196F93" w:rsidRDefault="00196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C575" w14:textId="2B408ECF" w:rsidR="00E5444D" w:rsidRPr="00B65C1D" w:rsidRDefault="00E5444D" w:rsidP="00E5444D">
    <w:pPr>
      <w:pStyle w:val="Leipteksti"/>
      <w:ind w:left="0"/>
    </w:pPr>
    <w:r>
      <w:t>Appendix 2c to the State Treasury’s instruction VK/19455/00.00.00.01/2023</w:t>
    </w:r>
    <w:r>
      <w:tab/>
    </w:r>
    <w:r>
      <w:tab/>
      <w:t>Appendix 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15C"/>
    <w:multiLevelType w:val="multilevel"/>
    <w:tmpl w:val="AB4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A0B3C"/>
    <w:multiLevelType w:val="multilevel"/>
    <w:tmpl w:val="22A8CFD8"/>
    <w:numStyleLink w:val="Valtiokonttoriluettelomerkit"/>
  </w:abstractNum>
  <w:abstractNum w:abstractNumId="2"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3" w15:restartNumberingAfterBreak="0">
    <w:nsid w:val="419D69E9"/>
    <w:multiLevelType w:val="multilevel"/>
    <w:tmpl w:val="82BA7B94"/>
    <w:numStyleLink w:val="Valtiokonttoriluettelonumerointi"/>
  </w:abstractNum>
  <w:abstractNum w:abstractNumId="4"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5" w15:restartNumberingAfterBreak="0">
    <w:nsid w:val="69EE1B70"/>
    <w:multiLevelType w:val="multilevel"/>
    <w:tmpl w:val="5EB25F5A"/>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6" w15:restartNumberingAfterBreak="0">
    <w:nsid w:val="6CC45FB3"/>
    <w:multiLevelType w:val="multilevel"/>
    <w:tmpl w:val="3B8E0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4163025">
    <w:abstractNumId w:val="2"/>
  </w:num>
  <w:num w:numId="2" w16cid:durableId="1109348492">
    <w:abstractNumId w:val="4"/>
  </w:num>
  <w:num w:numId="3" w16cid:durableId="21713923">
    <w:abstractNumId w:val="5"/>
  </w:num>
  <w:num w:numId="4" w16cid:durableId="1572349911">
    <w:abstractNumId w:val="1"/>
  </w:num>
  <w:num w:numId="5" w16cid:durableId="2131782412">
    <w:abstractNumId w:val="3"/>
  </w:num>
  <w:num w:numId="6" w16cid:durableId="294257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61482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96"/>
    <w:rsid w:val="00001D5C"/>
    <w:rsid w:val="00002E66"/>
    <w:rsid w:val="00013CA1"/>
    <w:rsid w:val="00017E6E"/>
    <w:rsid w:val="00022E46"/>
    <w:rsid w:val="00023702"/>
    <w:rsid w:val="00035EAC"/>
    <w:rsid w:val="00041B15"/>
    <w:rsid w:val="000424DE"/>
    <w:rsid w:val="00051068"/>
    <w:rsid w:val="000528B0"/>
    <w:rsid w:val="00063141"/>
    <w:rsid w:val="000672D9"/>
    <w:rsid w:val="000735C0"/>
    <w:rsid w:val="000806E1"/>
    <w:rsid w:val="00090E53"/>
    <w:rsid w:val="00092C50"/>
    <w:rsid w:val="000A1437"/>
    <w:rsid w:val="000A17E5"/>
    <w:rsid w:val="000A739B"/>
    <w:rsid w:val="000C0FEB"/>
    <w:rsid w:val="000C1339"/>
    <w:rsid w:val="000C275B"/>
    <w:rsid w:val="000C7B05"/>
    <w:rsid w:val="000D0B02"/>
    <w:rsid w:val="000D6657"/>
    <w:rsid w:val="000F0BE9"/>
    <w:rsid w:val="000F1500"/>
    <w:rsid w:val="000F6F2A"/>
    <w:rsid w:val="000F7A53"/>
    <w:rsid w:val="00102F7F"/>
    <w:rsid w:val="00105754"/>
    <w:rsid w:val="00107D3F"/>
    <w:rsid w:val="00111F4D"/>
    <w:rsid w:val="0012561A"/>
    <w:rsid w:val="00132433"/>
    <w:rsid w:val="00140F9B"/>
    <w:rsid w:val="001449DD"/>
    <w:rsid w:val="00147FAD"/>
    <w:rsid w:val="001562DE"/>
    <w:rsid w:val="00162DDF"/>
    <w:rsid w:val="00163176"/>
    <w:rsid w:val="00165DCB"/>
    <w:rsid w:val="00170925"/>
    <w:rsid w:val="00177EBA"/>
    <w:rsid w:val="00183E49"/>
    <w:rsid w:val="00184A2B"/>
    <w:rsid w:val="00195817"/>
    <w:rsid w:val="00196F93"/>
    <w:rsid w:val="001A40E3"/>
    <w:rsid w:val="001A5EF6"/>
    <w:rsid w:val="001B059C"/>
    <w:rsid w:val="001B4692"/>
    <w:rsid w:val="001C6794"/>
    <w:rsid w:val="001C7D63"/>
    <w:rsid w:val="001C7EB0"/>
    <w:rsid w:val="001D226C"/>
    <w:rsid w:val="001D22DB"/>
    <w:rsid w:val="001E2843"/>
    <w:rsid w:val="001F2C8A"/>
    <w:rsid w:val="002005D1"/>
    <w:rsid w:val="0020791D"/>
    <w:rsid w:val="00212E17"/>
    <w:rsid w:val="0021480F"/>
    <w:rsid w:val="00216C1D"/>
    <w:rsid w:val="0022349C"/>
    <w:rsid w:val="00223C21"/>
    <w:rsid w:val="002316F5"/>
    <w:rsid w:val="0023449B"/>
    <w:rsid w:val="00237D3D"/>
    <w:rsid w:val="0024789C"/>
    <w:rsid w:val="00247B3C"/>
    <w:rsid w:val="002517EB"/>
    <w:rsid w:val="00271BF3"/>
    <w:rsid w:val="0027482F"/>
    <w:rsid w:val="00276A2D"/>
    <w:rsid w:val="00280255"/>
    <w:rsid w:val="00282849"/>
    <w:rsid w:val="0029171C"/>
    <w:rsid w:val="00296A81"/>
    <w:rsid w:val="002A565B"/>
    <w:rsid w:val="002B10CA"/>
    <w:rsid w:val="002B20FE"/>
    <w:rsid w:val="002B7313"/>
    <w:rsid w:val="002C44B2"/>
    <w:rsid w:val="002D3B27"/>
    <w:rsid w:val="002D596C"/>
    <w:rsid w:val="002E7552"/>
    <w:rsid w:val="002F297B"/>
    <w:rsid w:val="002F372C"/>
    <w:rsid w:val="002F5278"/>
    <w:rsid w:val="0030095E"/>
    <w:rsid w:val="00303A38"/>
    <w:rsid w:val="003054C1"/>
    <w:rsid w:val="00305C12"/>
    <w:rsid w:val="0031014F"/>
    <w:rsid w:val="00310FEC"/>
    <w:rsid w:val="00312A45"/>
    <w:rsid w:val="00322942"/>
    <w:rsid w:val="00331268"/>
    <w:rsid w:val="00332570"/>
    <w:rsid w:val="0033462E"/>
    <w:rsid w:val="00341A9A"/>
    <w:rsid w:val="0034378E"/>
    <w:rsid w:val="003439E5"/>
    <w:rsid w:val="00347836"/>
    <w:rsid w:val="00347C5C"/>
    <w:rsid w:val="0035090B"/>
    <w:rsid w:val="003642CD"/>
    <w:rsid w:val="00367264"/>
    <w:rsid w:val="00371F35"/>
    <w:rsid w:val="00383157"/>
    <w:rsid w:val="0039095D"/>
    <w:rsid w:val="00393E48"/>
    <w:rsid w:val="003B1963"/>
    <w:rsid w:val="003B537B"/>
    <w:rsid w:val="003B679B"/>
    <w:rsid w:val="003B7BDE"/>
    <w:rsid w:val="003D35A1"/>
    <w:rsid w:val="003D3D60"/>
    <w:rsid w:val="003D7146"/>
    <w:rsid w:val="003E02AE"/>
    <w:rsid w:val="003F129C"/>
    <w:rsid w:val="003F342E"/>
    <w:rsid w:val="0040362C"/>
    <w:rsid w:val="00403CFA"/>
    <w:rsid w:val="00404EE2"/>
    <w:rsid w:val="0040689F"/>
    <w:rsid w:val="00411EDB"/>
    <w:rsid w:val="00414CA0"/>
    <w:rsid w:val="0044272B"/>
    <w:rsid w:val="00446383"/>
    <w:rsid w:val="00461375"/>
    <w:rsid w:val="00462B3E"/>
    <w:rsid w:val="00465243"/>
    <w:rsid w:val="0047153D"/>
    <w:rsid w:val="004729EE"/>
    <w:rsid w:val="00473C2A"/>
    <w:rsid w:val="004763F2"/>
    <w:rsid w:val="00476AC9"/>
    <w:rsid w:val="0047795F"/>
    <w:rsid w:val="00490A0E"/>
    <w:rsid w:val="00494326"/>
    <w:rsid w:val="004A2655"/>
    <w:rsid w:val="004B0599"/>
    <w:rsid w:val="004B6649"/>
    <w:rsid w:val="004C0A94"/>
    <w:rsid w:val="004D15EC"/>
    <w:rsid w:val="004D1C0F"/>
    <w:rsid w:val="004D7A92"/>
    <w:rsid w:val="004E041E"/>
    <w:rsid w:val="004F71B2"/>
    <w:rsid w:val="0050329F"/>
    <w:rsid w:val="0051257A"/>
    <w:rsid w:val="00513955"/>
    <w:rsid w:val="00513A1A"/>
    <w:rsid w:val="00514A5D"/>
    <w:rsid w:val="00523F29"/>
    <w:rsid w:val="0053711C"/>
    <w:rsid w:val="00540D6E"/>
    <w:rsid w:val="00542799"/>
    <w:rsid w:val="00566B30"/>
    <w:rsid w:val="005754E6"/>
    <w:rsid w:val="00597506"/>
    <w:rsid w:val="005B43FC"/>
    <w:rsid w:val="005B4E36"/>
    <w:rsid w:val="005B62EF"/>
    <w:rsid w:val="005C13D7"/>
    <w:rsid w:val="005C1CC2"/>
    <w:rsid w:val="005D1159"/>
    <w:rsid w:val="005D7EA9"/>
    <w:rsid w:val="005E6028"/>
    <w:rsid w:val="005F63E7"/>
    <w:rsid w:val="00611DA1"/>
    <w:rsid w:val="006178BC"/>
    <w:rsid w:val="00617A28"/>
    <w:rsid w:val="00622F4B"/>
    <w:rsid w:val="00626BE8"/>
    <w:rsid w:val="00626D92"/>
    <w:rsid w:val="006332E8"/>
    <w:rsid w:val="00641FCD"/>
    <w:rsid w:val="006469BA"/>
    <w:rsid w:val="006503E1"/>
    <w:rsid w:val="006549CC"/>
    <w:rsid w:val="00660734"/>
    <w:rsid w:val="00662F07"/>
    <w:rsid w:val="00665939"/>
    <w:rsid w:val="00670477"/>
    <w:rsid w:val="00677DE2"/>
    <w:rsid w:val="00685D00"/>
    <w:rsid w:val="006922E9"/>
    <w:rsid w:val="0069337E"/>
    <w:rsid w:val="0069606C"/>
    <w:rsid w:val="006A02B3"/>
    <w:rsid w:val="006B2182"/>
    <w:rsid w:val="006B486B"/>
    <w:rsid w:val="006B6444"/>
    <w:rsid w:val="006C27F3"/>
    <w:rsid w:val="006D5B27"/>
    <w:rsid w:val="006D6BCA"/>
    <w:rsid w:val="006E56E3"/>
    <w:rsid w:val="006E5910"/>
    <w:rsid w:val="006E6A71"/>
    <w:rsid w:val="006F57F7"/>
    <w:rsid w:val="006F78E6"/>
    <w:rsid w:val="0070778A"/>
    <w:rsid w:val="007112FF"/>
    <w:rsid w:val="0071144C"/>
    <w:rsid w:val="00711496"/>
    <w:rsid w:val="007115F9"/>
    <w:rsid w:val="00717DEE"/>
    <w:rsid w:val="00727927"/>
    <w:rsid w:val="007301F8"/>
    <w:rsid w:val="0073282B"/>
    <w:rsid w:val="00747B11"/>
    <w:rsid w:val="0077472D"/>
    <w:rsid w:val="00774BFE"/>
    <w:rsid w:val="00782D54"/>
    <w:rsid w:val="00787C9D"/>
    <w:rsid w:val="00790329"/>
    <w:rsid w:val="00790787"/>
    <w:rsid w:val="007933AD"/>
    <w:rsid w:val="007A2D36"/>
    <w:rsid w:val="007A4BCF"/>
    <w:rsid w:val="007B08F7"/>
    <w:rsid w:val="007B1CBA"/>
    <w:rsid w:val="007C0217"/>
    <w:rsid w:val="007C75F8"/>
    <w:rsid w:val="007D0917"/>
    <w:rsid w:val="007D3F52"/>
    <w:rsid w:val="007E2ABD"/>
    <w:rsid w:val="007E55DE"/>
    <w:rsid w:val="007E61D4"/>
    <w:rsid w:val="00801666"/>
    <w:rsid w:val="008163E5"/>
    <w:rsid w:val="008168B2"/>
    <w:rsid w:val="00817928"/>
    <w:rsid w:val="008219CD"/>
    <w:rsid w:val="00827BF7"/>
    <w:rsid w:val="00852F3B"/>
    <w:rsid w:val="00860FC2"/>
    <w:rsid w:val="00861DE3"/>
    <w:rsid w:val="00877B51"/>
    <w:rsid w:val="0088324C"/>
    <w:rsid w:val="00883454"/>
    <w:rsid w:val="00894013"/>
    <w:rsid w:val="00895EF9"/>
    <w:rsid w:val="00896241"/>
    <w:rsid w:val="008B0E72"/>
    <w:rsid w:val="008B5059"/>
    <w:rsid w:val="008C0E77"/>
    <w:rsid w:val="008C3B4C"/>
    <w:rsid w:val="008C3E1A"/>
    <w:rsid w:val="008D2AF3"/>
    <w:rsid w:val="008D59E1"/>
    <w:rsid w:val="008E0A22"/>
    <w:rsid w:val="008E53D8"/>
    <w:rsid w:val="008F2675"/>
    <w:rsid w:val="009019B2"/>
    <w:rsid w:val="00904D3A"/>
    <w:rsid w:val="00921346"/>
    <w:rsid w:val="00923976"/>
    <w:rsid w:val="009240A1"/>
    <w:rsid w:val="0092565D"/>
    <w:rsid w:val="00931265"/>
    <w:rsid w:val="00933C97"/>
    <w:rsid w:val="009407B7"/>
    <w:rsid w:val="00943688"/>
    <w:rsid w:val="00943B25"/>
    <w:rsid w:val="009615B1"/>
    <w:rsid w:val="009741D9"/>
    <w:rsid w:val="00974BE0"/>
    <w:rsid w:val="009818B1"/>
    <w:rsid w:val="00984625"/>
    <w:rsid w:val="009956F2"/>
    <w:rsid w:val="009B2A32"/>
    <w:rsid w:val="009B7478"/>
    <w:rsid w:val="009C0A36"/>
    <w:rsid w:val="009C594C"/>
    <w:rsid w:val="009C78EA"/>
    <w:rsid w:val="009D5E4A"/>
    <w:rsid w:val="009E010F"/>
    <w:rsid w:val="009E2075"/>
    <w:rsid w:val="009F3CD1"/>
    <w:rsid w:val="00A0221B"/>
    <w:rsid w:val="00A17C1D"/>
    <w:rsid w:val="00A17C43"/>
    <w:rsid w:val="00A35759"/>
    <w:rsid w:val="00A35830"/>
    <w:rsid w:val="00A374E1"/>
    <w:rsid w:val="00A50F46"/>
    <w:rsid w:val="00A52146"/>
    <w:rsid w:val="00A544E4"/>
    <w:rsid w:val="00A55132"/>
    <w:rsid w:val="00A60660"/>
    <w:rsid w:val="00A63582"/>
    <w:rsid w:val="00A64D82"/>
    <w:rsid w:val="00A67B09"/>
    <w:rsid w:val="00A70680"/>
    <w:rsid w:val="00A8149D"/>
    <w:rsid w:val="00A8348C"/>
    <w:rsid w:val="00A85E61"/>
    <w:rsid w:val="00AA2240"/>
    <w:rsid w:val="00AC1420"/>
    <w:rsid w:val="00AC332C"/>
    <w:rsid w:val="00AE04B9"/>
    <w:rsid w:val="00AE2A97"/>
    <w:rsid w:val="00AE2B3E"/>
    <w:rsid w:val="00AE3723"/>
    <w:rsid w:val="00AF1EB9"/>
    <w:rsid w:val="00AF20E8"/>
    <w:rsid w:val="00AF6B8C"/>
    <w:rsid w:val="00B01562"/>
    <w:rsid w:val="00B05623"/>
    <w:rsid w:val="00B05904"/>
    <w:rsid w:val="00B2483A"/>
    <w:rsid w:val="00B4213F"/>
    <w:rsid w:val="00B43C21"/>
    <w:rsid w:val="00B43E1E"/>
    <w:rsid w:val="00B5053C"/>
    <w:rsid w:val="00B50CAA"/>
    <w:rsid w:val="00B5327D"/>
    <w:rsid w:val="00B54F5D"/>
    <w:rsid w:val="00B55029"/>
    <w:rsid w:val="00B635B0"/>
    <w:rsid w:val="00B65C1D"/>
    <w:rsid w:val="00B75220"/>
    <w:rsid w:val="00B850A8"/>
    <w:rsid w:val="00B93B83"/>
    <w:rsid w:val="00B96176"/>
    <w:rsid w:val="00BB5795"/>
    <w:rsid w:val="00BC05C2"/>
    <w:rsid w:val="00BC0C79"/>
    <w:rsid w:val="00BD26F3"/>
    <w:rsid w:val="00BD2A9A"/>
    <w:rsid w:val="00BD3541"/>
    <w:rsid w:val="00BD4FB8"/>
    <w:rsid w:val="00BE178E"/>
    <w:rsid w:val="00BE464A"/>
    <w:rsid w:val="00BE4FB1"/>
    <w:rsid w:val="00BF3153"/>
    <w:rsid w:val="00C14039"/>
    <w:rsid w:val="00C14263"/>
    <w:rsid w:val="00C163FA"/>
    <w:rsid w:val="00C2017A"/>
    <w:rsid w:val="00C212FD"/>
    <w:rsid w:val="00C232F6"/>
    <w:rsid w:val="00C24F46"/>
    <w:rsid w:val="00C25EB3"/>
    <w:rsid w:val="00C416B2"/>
    <w:rsid w:val="00C44ED0"/>
    <w:rsid w:val="00C50637"/>
    <w:rsid w:val="00C510AF"/>
    <w:rsid w:val="00C6128D"/>
    <w:rsid w:val="00C93827"/>
    <w:rsid w:val="00C9392C"/>
    <w:rsid w:val="00CA0C0C"/>
    <w:rsid w:val="00CA1DC4"/>
    <w:rsid w:val="00CB1E5C"/>
    <w:rsid w:val="00CB55E1"/>
    <w:rsid w:val="00CC0280"/>
    <w:rsid w:val="00CC3961"/>
    <w:rsid w:val="00CD3B60"/>
    <w:rsid w:val="00CE3C1F"/>
    <w:rsid w:val="00CE5057"/>
    <w:rsid w:val="00CE7557"/>
    <w:rsid w:val="00CF2682"/>
    <w:rsid w:val="00CF2C0A"/>
    <w:rsid w:val="00CF5CDE"/>
    <w:rsid w:val="00CF644C"/>
    <w:rsid w:val="00CF7B53"/>
    <w:rsid w:val="00D0375E"/>
    <w:rsid w:val="00D10B78"/>
    <w:rsid w:val="00D136EC"/>
    <w:rsid w:val="00D20651"/>
    <w:rsid w:val="00D23740"/>
    <w:rsid w:val="00D25CF7"/>
    <w:rsid w:val="00D30EF4"/>
    <w:rsid w:val="00D31F8D"/>
    <w:rsid w:val="00D43062"/>
    <w:rsid w:val="00D506AE"/>
    <w:rsid w:val="00D55480"/>
    <w:rsid w:val="00D55E7E"/>
    <w:rsid w:val="00D578F1"/>
    <w:rsid w:val="00D6077F"/>
    <w:rsid w:val="00D63FB2"/>
    <w:rsid w:val="00D72CC9"/>
    <w:rsid w:val="00D75D73"/>
    <w:rsid w:val="00D82459"/>
    <w:rsid w:val="00D9162C"/>
    <w:rsid w:val="00D91EBD"/>
    <w:rsid w:val="00D97726"/>
    <w:rsid w:val="00DA0F66"/>
    <w:rsid w:val="00DA4C88"/>
    <w:rsid w:val="00DB712D"/>
    <w:rsid w:val="00DC3D76"/>
    <w:rsid w:val="00DC4306"/>
    <w:rsid w:val="00DC56FB"/>
    <w:rsid w:val="00DC7E52"/>
    <w:rsid w:val="00DD40AC"/>
    <w:rsid w:val="00DE55BD"/>
    <w:rsid w:val="00DF4661"/>
    <w:rsid w:val="00E02CB7"/>
    <w:rsid w:val="00E04E9F"/>
    <w:rsid w:val="00E073A0"/>
    <w:rsid w:val="00E07435"/>
    <w:rsid w:val="00E27C5E"/>
    <w:rsid w:val="00E338D7"/>
    <w:rsid w:val="00E374EB"/>
    <w:rsid w:val="00E4355A"/>
    <w:rsid w:val="00E4562D"/>
    <w:rsid w:val="00E45F72"/>
    <w:rsid w:val="00E5444D"/>
    <w:rsid w:val="00E54EBF"/>
    <w:rsid w:val="00E57037"/>
    <w:rsid w:val="00E60B99"/>
    <w:rsid w:val="00E6138A"/>
    <w:rsid w:val="00E6457F"/>
    <w:rsid w:val="00E701F8"/>
    <w:rsid w:val="00E7101E"/>
    <w:rsid w:val="00E8556A"/>
    <w:rsid w:val="00E86402"/>
    <w:rsid w:val="00E9053C"/>
    <w:rsid w:val="00E97313"/>
    <w:rsid w:val="00EA3CB9"/>
    <w:rsid w:val="00ED1B26"/>
    <w:rsid w:val="00ED41D5"/>
    <w:rsid w:val="00ED56B7"/>
    <w:rsid w:val="00EE0019"/>
    <w:rsid w:val="00EE0986"/>
    <w:rsid w:val="00EE1896"/>
    <w:rsid w:val="00EF7F6B"/>
    <w:rsid w:val="00F00B41"/>
    <w:rsid w:val="00F03061"/>
    <w:rsid w:val="00F04286"/>
    <w:rsid w:val="00F1235C"/>
    <w:rsid w:val="00F1378F"/>
    <w:rsid w:val="00F1542F"/>
    <w:rsid w:val="00F22744"/>
    <w:rsid w:val="00F239D0"/>
    <w:rsid w:val="00F30E1B"/>
    <w:rsid w:val="00F367D8"/>
    <w:rsid w:val="00F42EBE"/>
    <w:rsid w:val="00F42FFE"/>
    <w:rsid w:val="00F45FED"/>
    <w:rsid w:val="00F502C5"/>
    <w:rsid w:val="00F525AD"/>
    <w:rsid w:val="00F648D0"/>
    <w:rsid w:val="00F67FBE"/>
    <w:rsid w:val="00F76832"/>
    <w:rsid w:val="00F83ADE"/>
    <w:rsid w:val="00F85678"/>
    <w:rsid w:val="00FA27C0"/>
    <w:rsid w:val="00FC0E0A"/>
    <w:rsid w:val="00FD0B2D"/>
    <w:rsid w:val="00FD2861"/>
    <w:rsid w:val="00FE1E2D"/>
    <w:rsid w:val="00FE708E"/>
    <w:rsid w:val="00FF6A5D"/>
    <w:rsid w:val="2EC9481A"/>
    <w:rsid w:val="6865EEB5"/>
    <w:rsid w:val="69AD20E7"/>
    <w:rsid w:val="6A686265"/>
    <w:rsid w:val="6B0491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95E6"/>
  <w15:docId w15:val="{1EC9F712-28E2-4A73-89DE-4246332C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C78EA"/>
    <w:rPr>
      <w:sz w:val="22"/>
      <w:szCs w:val="22"/>
      <w:lang w:eastAsia="en-US"/>
    </w:rPr>
  </w:style>
  <w:style w:type="paragraph" w:styleId="Otsikko1">
    <w:name w:val="heading 1"/>
    <w:basedOn w:val="Normaali"/>
    <w:next w:val="Leipteksti"/>
    <w:link w:val="Otsikko1Char"/>
    <w:uiPriority w:val="9"/>
    <w:qFormat/>
    <w:rsid w:val="000C0FEB"/>
    <w:pPr>
      <w:keepNext/>
      <w:keepLines/>
      <w:numPr>
        <w:numId w:val="3"/>
      </w:numPr>
      <w:spacing w:after="220"/>
      <w:outlineLvl w:val="0"/>
    </w:pPr>
    <w:rPr>
      <w:rFonts w:eastAsia="Times New Roman" w:cs="Times New Roman"/>
      <w:b/>
      <w:bCs/>
      <w:sz w:val="26"/>
      <w:szCs w:val="28"/>
    </w:rPr>
  </w:style>
  <w:style w:type="paragraph" w:styleId="Otsikko2">
    <w:name w:val="heading 2"/>
    <w:basedOn w:val="Normaali"/>
    <w:next w:val="Leipteksti"/>
    <w:link w:val="Otsikko2Char"/>
    <w:uiPriority w:val="9"/>
    <w:qFormat/>
    <w:rsid w:val="00465243"/>
    <w:pPr>
      <w:keepNext/>
      <w:keepLines/>
      <w:numPr>
        <w:ilvl w:val="1"/>
        <w:numId w:val="3"/>
      </w:numPr>
      <w:spacing w:after="220"/>
      <w:outlineLvl w:val="1"/>
    </w:pPr>
    <w:rPr>
      <w:rFonts w:eastAsia="Times New Roman" w:cs="Times New Roman"/>
      <w:b/>
      <w:bCs/>
      <w:szCs w:val="26"/>
    </w:rPr>
  </w:style>
  <w:style w:type="paragraph" w:styleId="Otsikko3">
    <w:name w:val="heading 3"/>
    <w:basedOn w:val="Normaali"/>
    <w:next w:val="Leipteksti"/>
    <w:link w:val="Otsikko3Char"/>
    <w:uiPriority w:val="9"/>
    <w:qFormat/>
    <w:rsid w:val="00465243"/>
    <w:pPr>
      <w:keepNext/>
      <w:keepLines/>
      <w:numPr>
        <w:ilvl w:val="2"/>
        <w:numId w:val="3"/>
      </w:numPr>
      <w:spacing w:after="220"/>
      <w:outlineLvl w:val="2"/>
    </w:pPr>
    <w:rPr>
      <w:rFonts w:eastAsia="Times New Roman" w:cs="Times New Roman"/>
      <w:bCs/>
    </w:rPr>
  </w:style>
  <w:style w:type="paragraph" w:styleId="Otsikko4">
    <w:name w:val="heading 4"/>
    <w:basedOn w:val="Normaali"/>
    <w:next w:val="Leipteksti"/>
    <w:link w:val="Otsikko4Char"/>
    <w:uiPriority w:val="9"/>
    <w:rsid w:val="00465243"/>
    <w:pPr>
      <w:keepNext/>
      <w:keepLines/>
      <w:numPr>
        <w:ilvl w:val="3"/>
        <w:numId w:val="3"/>
      </w:numPr>
      <w:spacing w:after="220"/>
      <w:outlineLvl w:val="3"/>
    </w:pPr>
    <w:rPr>
      <w:rFonts w:eastAsia="Times New Roman" w:cs="Times New Roman"/>
      <w:bCs/>
      <w:iCs/>
    </w:rPr>
  </w:style>
  <w:style w:type="paragraph" w:styleId="Otsikko5">
    <w:name w:val="heading 5"/>
    <w:basedOn w:val="Normaali"/>
    <w:next w:val="Leipteksti"/>
    <w:link w:val="Otsikko5Char"/>
    <w:uiPriority w:val="9"/>
    <w:rsid w:val="00465243"/>
    <w:pPr>
      <w:keepNext/>
      <w:keepLines/>
      <w:numPr>
        <w:ilvl w:val="4"/>
        <w:numId w:val="3"/>
      </w:numPr>
      <w:spacing w:after="220"/>
      <w:outlineLvl w:val="4"/>
    </w:pPr>
    <w:rPr>
      <w:rFonts w:eastAsia="Times New Roman" w:cs="Times New Roman"/>
    </w:rPr>
  </w:style>
  <w:style w:type="paragraph" w:styleId="Otsikko6">
    <w:name w:val="heading 6"/>
    <w:basedOn w:val="Normaali"/>
    <w:next w:val="Leipteksti"/>
    <w:link w:val="Otsikko6Char"/>
    <w:uiPriority w:val="9"/>
    <w:rsid w:val="00465243"/>
    <w:pPr>
      <w:keepNext/>
      <w:keepLines/>
      <w:numPr>
        <w:ilvl w:val="5"/>
        <w:numId w:val="3"/>
      </w:numPr>
      <w:spacing w:after="220"/>
      <w:outlineLvl w:val="5"/>
    </w:pPr>
    <w:rPr>
      <w:rFonts w:eastAsia="Times New Roman" w:cs="Times New Roman"/>
      <w:iCs/>
    </w:rPr>
  </w:style>
  <w:style w:type="paragraph" w:styleId="Otsikko7">
    <w:name w:val="heading 7"/>
    <w:basedOn w:val="Normaali"/>
    <w:next w:val="Leipteksti"/>
    <w:link w:val="Otsikko7Char"/>
    <w:uiPriority w:val="9"/>
    <w:rsid w:val="00465243"/>
    <w:pPr>
      <w:keepNext/>
      <w:keepLines/>
      <w:numPr>
        <w:ilvl w:val="6"/>
        <w:numId w:val="3"/>
      </w:numPr>
      <w:spacing w:after="220"/>
      <w:outlineLvl w:val="6"/>
    </w:pPr>
    <w:rPr>
      <w:rFonts w:eastAsia="Times New Roman" w:cs="Times New Roman"/>
      <w:iCs/>
    </w:rPr>
  </w:style>
  <w:style w:type="paragraph" w:styleId="Otsikko8">
    <w:name w:val="heading 8"/>
    <w:basedOn w:val="Normaali"/>
    <w:next w:val="Leipteksti"/>
    <w:link w:val="Otsikko8Char"/>
    <w:uiPriority w:val="9"/>
    <w:rsid w:val="00465243"/>
    <w:pPr>
      <w:keepNext/>
      <w:keepLines/>
      <w:numPr>
        <w:ilvl w:val="7"/>
        <w:numId w:val="3"/>
      </w:numPr>
      <w:spacing w:after="220"/>
      <w:outlineLvl w:val="7"/>
    </w:pPr>
    <w:rPr>
      <w:rFonts w:eastAsia="Times New Roman" w:cs="Times New Roman"/>
    </w:rPr>
  </w:style>
  <w:style w:type="paragraph" w:styleId="Otsikko9">
    <w:name w:val="heading 9"/>
    <w:basedOn w:val="Normaali"/>
    <w:next w:val="Leipteksti"/>
    <w:link w:val="Otsikko9Char"/>
    <w:uiPriority w:val="9"/>
    <w:rsid w:val="00465243"/>
    <w:pPr>
      <w:keepNext/>
      <w:keepLines/>
      <w:numPr>
        <w:ilvl w:val="8"/>
        <w:numId w:val="3"/>
      </w:numPr>
      <w:spacing w:after="220"/>
      <w:outlineLvl w:val="8"/>
    </w:pPr>
    <w:rPr>
      <w:rFonts w:eastAsia="Times New Roman" w:cs="Times New Roman"/>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8168B2"/>
  </w:style>
  <w:style w:type="character" w:customStyle="1" w:styleId="YltunnisteChar">
    <w:name w:val="Ylätunniste Char"/>
    <w:link w:val="Yltunniste"/>
    <w:uiPriority w:val="99"/>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BE178E"/>
    <w:pPr>
      <w:spacing w:after="220"/>
    </w:pPr>
    <w:rPr>
      <w:rFonts w:eastAsia="Times New Roman"/>
      <w:b/>
      <w:sz w:val="30"/>
      <w:szCs w:val="52"/>
    </w:rPr>
  </w:style>
  <w:style w:type="character" w:customStyle="1" w:styleId="OtsikkoChar">
    <w:name w:val="Otsikko Char"/>
    <w:link w:val="Otsikko"/>
    <w:uiPriority w:val="10"/>
    <w:rsid w:val="00BE178E"/>
    <w:rPr>
      <w:rFonts w:ascii="Arial" w:eastAsia="Times New Roman" w:hAnsi="Arial" w:cs="Arial"/>
      <w:b/>
      <w:sz w:val="30"/>
      <w:szCs w:val="52"/>
    </w:rPr>
  </w:style>
  <w:style w:type="character" w:customStyle="1" w:styleId="Otsikko1Char">
    <w:name w:val="Otsikko 1 Char"/>
    <w:link w:val="Otsikko1"/>
    <w:uiPriority w:val="9"/>
    <w:rsid w:val="000C0FEB"/>
    <w:rPr>
      <w:rFonts w:ascii="Arial" w:eastAsia="Times New Roman" w:hAnsi="Arial" w:cs="Times New Roman"/>
      <w:b/>
      <w:bCs/>
      <w:sz w:val="26"/>
      <w:szCs w:val="28"/>
    </w:rPr>
  </w:style>
  <w:style w:type="character" w:customStyle="1" w:styleId="Otsikko2Char">
    <w:name w:val="Otsikko 2 Char"/>
    <w:link w:val="Otsikko2"/>
    <w:uiPriority w:val="9"/>
    <w:rsid w:val="00465243"/>
    <w:rPr>
      <w:rFonts w:ascii="Arial" w:eastAsia="Times New Roman" w:hAnsi="Arial" w:cs="Times New Roman"/>
      <w:b/>
      <w:bCs/>
      <w:szCs w:val="26"/>
    </w:rPr>
  </w:style>
  <w:style w:type="character" w:customStyle="1" w:styleId="Otsikko3Char">
    <w:name w:val="Otsikko 3 Char"/>
    <w:link w:val="Otsikko3"/>
    <w:uiPriority w:val="9"/>
    <w:rsid w:val="00465243"/>
    <w:rPr>
      <w:rFonts w:ascii="Arial" w:eastAsia="Times New Roman" w:hAnsi="Arial" w:cs="Times New Roman"/>
      <w:bCs/>
    </w:rPr>
  </w:style>
  <w:style w:type="character" w:customStyle="1" w:styleId="Otsikko4Char">
    <w:name w:val="Otsikko 4 Char"/>
    <w:link w:val="Otsikko4"/>
    <w:uiPriority w:val="9"/>
    <w:rsid w:val="00465243"/>
    <w:rPr>
      <w:rFonts w:ascii="Arial" w:eastAsia="Times New Roman" w:hAnsi="Arial" w:cs="Times New Roman"/>
      <w:bCs/>
      <w:iCs/>
    </w:rPr>
  </w:style>
  <w:style w:type="character" w:customStyle="1" w:styleId="Otsikko5Char">
    <w:name w:val="Otsikko 5 Char"/>
    <w:link w:val="Otsikko5"/>
    <w:uiPriority w:val="9"/>
    <w:rsid w:val="00465243"/>
    <w:rPr>
      <w:rFonts w:ascii="Arial" w:eastAsia="Times New Roman" w:hAnsi="Arial" w:cs="Times New Roman"/>
    </w:rPr>
  </w:style>
  <w:style w:type="character" w:customStyle="1" w:styleId="Otsikko6Char">
    <w:name w:val="Otsikko 6 Char"/>
    <w:link w:val="Otsikko6"/>
    <w:uiPriority w:val="9"/>
    <w:rsid w:val="00465243"/>
    <w:rPr>
      <w:rFonts w:ascii="Arial" w:eastAsia="Times New Roman" w:hAnsi="Arial" w:cs="Times New Roman"/>
      <w:iCs/>
    </w:rPr>
  </w:style>
  <w:style w:type="character" w:customStyle="1" w:styleId="Otsikko7Char">
    <w:name w:val="Otsikko 7 Char"/>
    <w:link w:val="Otsikko7"/>
    <w:uiPriority w:val="9"/>
    <w:rsid w:val="00465243"/>
    <w:rPr>
      <w:rFonts w:ascii="Arial" w:eastAsia="Times New Roman" w:hAnsi="Arial" w:cs="Times New Roman"/>
      <w:iCs/>
    </w:rPr>
  </w:style>
  <w:style w:type="character" w:customStyle="1" w:styleId="Otsikko8Char">
    <w:name w:val="Otsikko 8 Char"/>
    <w:link w:val="Otsikko8"/>
    <w:uiPriority w:val="9"/>
    <w:rsid w:val="00465243"/>
    <w:rPr>
      <w:rFonts w:ascii="Arial" w:eastAsia="Times New Roman" w:hAnsi="Arial" w:cs="Times New Roman"/>
    </w:rPr>
  </w:style>
  <w:style w:type="character" w:customStyle="1" w:styleId="Otsikko9Char">
    <w:name w:val="Otsikko 9 Char"/>
    <w:link w:val="Otsikko9"/>
    <w:uiPriority w:val="9"/>
    <w:rsid w:val="00465243"/>
    <w:rPr>
      <w:rFonts w:ascii="Arial" w:eastAsia="Times New Roman" w:hAnsi="Arial" w:cs="Times New Roman"/>
      <w:iCs/>
    </w:rPr>
  </w:style>
  <w:style w:type="numbering" w:customStyle="1" w:styleId="Valtiokonttoriotsikkonumerointi">
    <w:name w:val="Valtiokonttori otsikkonumerointi"/>
    <w:uiPriority w:val="99"/>
    <w:rsid w:val="008168B2"/>
    <w:pPr>
      <w:numPr>
        <w:numId w:val="3"/>
      </w:numPr>
    </w:pPr>
  </w:style>
  <w:style w:type="paragraph" w:styleId="Eivli">
    <w:name w:val="No Spacing"/>
    <w:uiPriority w:val="2"/>
    <w:qFormat/>
    <w:rsid w:val="008168B2"/>
    <w:pPr>
      <w:ind w:left="2608"/>
    </w:pPr>
    <w:rPr>
      <w:sz w:val="22"/>
      <w:szCs w:val="22"/>
      <w:lang w:eastAsia="en-US"/>
    </w:r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basedOn w:val="Otsikko1"/>
    <w:next w:val="Normaali"/>
    <w:uiPriority w:val="39"/>
    <w:rsid w:val="008168B2"/>
    <w:pPr>
      <w:numPr>
        <w:numId w:val="0"/>
      </w:numPr>
      <w:outlineLvl w:val="9"/>
    </w:pPr>
    <w:rPr>
      <w:sz w:val="30"/>
    </w:rPr>
  </w:style>
  <w:style w:type="character" w:styleId="Hyperlinkki">
    <w:name w:val="Hyperlink"/>
    <w:uiPriority w:val="99"/>
    <w:unhideWhenUsed/>
    <w:rsid w:val="00CB55E1"/>
    <w:rPr>
      <w:color w:val="006265"/>
      <w:u w:val="single"/>
    </w:rPr>
  </w:style>
  <w:style w:type="character" w:styleId="Kommentinviite">
    <w:name w:val="annotation reference"/>
    <w:uiPriority w:val="99"/>
    <w:semiHidden/>
    <w:unhideWhenUsed/>
    <w:rsid w:val="00D43062"/>
    <w:rPr>
      <w:sz w:val="16"/>
      <w:szCs w:val="16"/>
    </w:rPr>
  </w:style>
  <w:style w:type="paragraph" w:styleId="Kommentinteksti">
    <w:name w:val="annotation text"/>
    <w:basedOn w:val="Normaali"/>
    <w:link w:val="KommentintekstiChar"/>
    <w:uiPriority w:val="99"/>
    <w:semiHidden/>
    <w:unhideWhenUsed/>
    <w:rsid w:val="00D43062"/>
    <w:rPr>
      <w:sz w:val="20"/>
      <w:szCs w:val="20"/>
    </w:rPr>
  </w:style>
  <w:style w:type="character" w:customStyle="1" w:styleId="KommentintekstiChar">
    <w:name w:val="Kommentin teksti Char"/>
    <w:link w:val="Kommentinteksti"/>
    <w:uiPriority w:val="99"/>
    <w:semiHidden/>
    <w:rsid w:val="00D43062"/>
    <w:rPr>
      <w:sz w:val="20"/>
      <w:szCs w:val="20"/>
    </w:rPr>
  </w:style>
  <w:style w:type="paragraph" w:styleId="Kommentinotsikko">
    <w:name w:val="annotation subject"/>
    <w:basedOn w:val="Kommentinteksti"/>
    <w:next w:val="Kommentinteksti"/>
    <w:link w:val="KommentinotsikkoChar"/>
    <w:uiPriority w:val="99"/>
    <w:semiHidden/>
    <w:unhideWhenUsed/>
    <w:rsid w:val="00D43062"/>
    <w:rPr>
      <w:b/>
      <w:bCs/>
    </w:rPr>
  </w:style>
  <w:style w:type="character" w:customStyle="1" w:styleId="KommentinotsikkoChar">
    <w:name w:val="Kommentin otsikko Char"/>
    <w:link w:val="Kommentinotsikko"/>
    <w:uiPriority w:val="99"/>
    <w:semiHidden/>
    <w:rsid w:val="00D43062"/>
    <w:rPr>
      <w:b/>
      <w:bCs/>
      <w:sz w:val="20"/>
      <w:szCs w:val="20"/>
    </w:rPr>
  </w:style>
  <w:style w:type="character" w:styleId="AvattuHyperlinkki">
    <w:name w:val="FollowedHyperlink"/>
    <w:basedOn w:val="Kappaleenoletusfontti"/>
    <w:uiPriority w:val="99"/>
    <w:semiHidden/>
    <w:unhideWhenUsed/>
    <w:rsid w:val="00E9053C"/>
    <w:rPr>
      <w:color w:val="800080" w:themeColor="followedHyperlink"/>
      <w:u w:val="single"/>
    </w:rPr>
  </w:style>
  <w:style w:type="character" w:styleId="Voimakas">
    <w:name w:val="Strong"/>
    <w:basedOn w:val="Kappaleenoletusfontti"/>
    <w:uiPriority w:val="22"/>
    <w:qFormat/>
    <w:rsid w:val="00895EF9"/>
    <w:rPr>
      <w:b/>
      <w:bCs/>
    </w:rPr>
  </w:style>
  <w:style w:type="character" w:styleId="Ratkaisematonmaininta">
    <w:name w:val="Unresolved Mention"/>
    <w:basedOn w:val="Kappaleenoletusfontti"/>
    <w:uiPriority w:val="99"/>
    <w:semiHidden/>
    <w:unhideWhenUsed/>
    <w:rsid w:val="005D7EA9"/>
    <w:rPr>
      <w:color w:val="605E5C"/>
      <w:shd w:val="clear" w:color="auto" w:fill="E1DFDD"/>
    </w:rPr>
  </w:style>
  <w:style w:type="paragraph" w:styleId="Muutos">
    <w:name w:val="Revision"/>
    <w:hidden/>
    <w:uiPriority w:val="99"/>
    <w:semiHidden/>
    <w:rsid w:val="001C67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16336">
      <w:bodyDiv w:val="1"/>
      <w:marLeft w:val="0"/>
      <w:marRight w:val="0"/>
      <w:marTop w:val="0"/>
      <w:marBottom w:val="0"/>
      <w:divBdr>
        <w:top w:val="none" w:sz="0" w:space="0" w:color="auto"/>
        <w:left w:val="none" w:sz="0" w:space="0" w:color="auto"/>
        <w:bottom w:val="none" w:sz="0" w:space="0" w:color="auto"/>
        <w:right w:val="none" w:sz="0" w:space="0" w:color="auto"/>
      </w:divBdr>
      <w:divsChild>
        <w:div w:id="1135836243">
          <w:marLeft w:val="0"/>
          <w:marRight w:val="0"/>
          <w:marTop w:val="0"/>
          <w:marBottom w:val="0"/>
          <w:divBdr>
            <w:top w:val="none" w:sz="0" w:space="0" w:color="auto"/>
            <w:left w:val="none" w:sz="0" w:space="0" w:color="auto"/>
            <w:bottom w:val="none" w:sz="0" w:space="0" w:color="auto"/>
            <w:right w:val="none" w:sz="0" w:space="0" w:color="auto"/>
          </w:divBdr>
          <w:divsChild>
            <w:div w:id="310840005">
              <w:marLeft w:val="0"/>
              <w:marRight w:val="0"/>
              <w:marTop w:val="0"/>
              <w:marBottom w:val="0"/>
              <w:divBdr>
                <w:top w:val="none" w:sz="0" w:space="0" w:color="auto"/>
                <w:left w:val="none" w:sz="0" w:space="0" w:color="auto"/>
                <w:bottom w:val="none" w:sz="0" w:space="0" w:color="auto"/>
                <w:right w:val="none" w:sz="0" w:space="0" w:color="auto"/>
              </w:divBdr>
              <w:divsChild>
                <w:div w:id="1974748569">
                  <w:marLeft w:val="0"/>
                  <w:marRight w:val="0"/>
                  <w:marTop w:val="0"/>
                  <w:marBottom w:val="0"/>
                  <w:divBdr>
                    <w:top w:val="none" w:sz="0" w:space="0" w:color="auto"/>
                    <w:left w:val="none" w:sz="0" w:space="0" w:color="auto"/>
                    <w:bottom w:val="none" w:sz="0" w:space="0" w:color="auto"/>
                    <w:right w:val="none" w:sz="0" w:space="0" w:color="auto"/>
                  </w:divBdr>
                  <w:divsChild>
                    <w:div w:id="1091046958">
                      <w:marLeft w:val="0"/>
                      <w:marRight w:val="0"/>
                      <w:marTop w:val="0"/>
                      <w:marBottom w:val="0"/>
                      <w:divBdr>
                        <w:top w:val="none" w:sz="0" w:space="0" w:color="auto"/>
                        <w:left w:val="none" w:sz="0" w:space="0" w:color="auto"/>
                        <w:bottom w:val="none" w:sz="0" w:space="0" w:color="auto"/>
                        <w:right w:val="none" w:sz="0" w:space="0" w:color="auto"/>
                      </w:divBdr>
                      <w:divsChild>
                        <w:div w:id="13730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01066">
      <w:bodyDiv w:val="1"/>
      <w:marLeft w:val="0"/>
      <w:marRight w:val="0"/>
      <w:marTop w:val="0"/>
      <w:marBottom w:val="0"/>
      <w:divBdr>
        <w:top w:val="none" w:sz="0" w:space="0" w:color="auto"/>
        <w:left w:val="none" w:sz="0" w:space="0" w:color="auto"/>
        <w:bottom w:val="none" w:sz="0" w:space="0" w:color="auto"/>
        <w:right w:val="none" w:sz="0" w:space="0" w:color="auto"/>
      </w:divBdr>
    </w:div>
    <w:div w:id="1416317087">
      <w:bodyDiv w:val="1"/>
      <w:marLeft w:val="0"/>
      <w:marRight w:val="0"/>
      <w:marTop w:val="0"/>
      <w:marBottom w:val="0"/>
      <w:divBdr>
        <w:top w:val="none" w:sz="0" w:space="0" w:color="auto"/>
        <w:left w:val="none" w:sz="0" w:space="0" w:color="auto"/>
        <w:bottom w:val="none" w:sz="0" w:space="0" w:color="auto"/>
        <w:right w:val="none" w:sz="0" w:space="0" w:color="auto"/>
      </w:divBdr>
    </w:div>
    <w:div w:id="1940748566">
      <w:bodyDiv w:val="1"/>
      <w:marLeft w:val="0"/>
      <w:marRight w:val="0"/>
      <w:marTop w:val="0"/>
      <w:marBottom w:val="0"/>
      <w:divBdr>
        <w:top w:val="none" w:sz="0" w:space="0" w:color="auto"/>
        <w:left w:val="none" w:sz="0" w:space="0" w:color="auto"/>
        <w:bottom w:val="none" w:sz="0" w:space="0" w:color="auto"/>
        <w:right w:val="none" w:sz="0" w:space="0" w:color="auto"/>
      </w:divBdr>
    </w:div>
    <w:div w:id="2044091988">
      <w:bodyDiv w:val="1"/>
      <w:marLeft w:val="0"/>
      <w:marRight w:val="0"/>
      <w:marTop w:val="0"/>
      <w:marBottom w:val="0"/>
      <w:divBdr>
        <w:top w:val="none" w:sz="0" w:space="0" w:color="auto"/>
        <w:left w:val="none" w:sz="0" w:space="0" w:color="auto"/>
        <w:bottom w:val="none" w:sz="0" w:space="0" w:color="auto"/>
        <w:right w:val="none" w:sz="0" w:space="0" w:color="auto"/>
      </w:divBdr>
      <w:divsChild>
        <w:div w:id="774130002">
          <w:marLeft w:val="0"/>
          <w:marRight w:val="0"/>
          <w:marTop w:val="0"/>
          <w:marBottom w:val="0"/>
          <w:divBdr>
            <w:top w:val="none" w:sz="0" w:space="0" w:color="auto"/>
            <w:left w:val="none" w:sz="0" w:space="0" w:color="auto"/>
            <w:bottom w:val="none" w:sz="0" w:space="0" w:color="auto"/>
            <w:right w:val="none" w:sz="0" w:space="0" w:color="auto"/>
          </w:divBdr>
          <w:divsChild>
            <w:div w:id="1364358727">
              <w:marLeft w:val="0"/>
              <w:marRight w:val="0"/>
              <w:marTop w:val="0"/>
              <w:marBottom w:val="0"/>
              <w:divBdr>
                <w:top w:val="none" w:sz="0" w:space="0" w:color="auto"/>
                <w:left w:val="none" w:sz="0" w:space="0" w:color="auto"/>
                <w:bottom w:val="none" w:sz="0" w:space="0" w:color="auto"/>
                <w:right w:val="none" w:sz="0" w:space="0" w:color="auto"/>
              </w:divBdr>
              <w:divsChild>
                <w:div w:id="1760562896">
                  <w:marLeft w:val="0"/>
                  <w:marRight w:val="0"/>
                  <w:marTop w:val="0"/>
                  <w:marBottom w:val="0"/>
                  <w:divBdr>
                    <w:top w:val="none" w:sz="0" w:space="0" w:color="auto"/>
                    <w:left w:val="none" w:sz="0" w:space="0" w:color="auto"/>
                    <w:bottom w:val="none" w:sz="0" w:space="0" w:color="auto"/>
                    <w:right w:val="none" w:sz="0" w:space="0" w:color="auto"/>
                  </w:divBdr>
                  <w:divsChild>
                    <w:div w:id="1228540247">
                      <w:marLeft w:val="0"/>
                      <w:marRight w:val="0"/>
                      <w:marTop w:val="0"/>
                      <w:marBottom w:val="0"/>
                      <w:divBdr>
                        <w:top w:val="none" w:sz="0" w:space="0" w:color="auto"/>
                        <w:left w:val="none" w:sz="0" w:space="0" w:color="auto"/>
                        <w:bottom w:val="none" w:sz="0" w:space="0" w:color="auto"/>
                        <w:right w:val="none" w:sz="0" w:space="0" w:color="auto"/>
                      </w:divBdr>
                      <w:divsChild>
                        <w:div w:id="11742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ltiokonttori.fi/en/service/government-electronic-invoicing-websi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5C7EE206704F458015AC5E919953CB" ma:contentTypeVersion="0" ma:contentTypeDescription="Create a new document." ma:contentTypeScope="" ma:versionID="ba82d1e512b64ed57e8630b4bb03016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12CC9F-CB2C-4CD9-BB6B-CB59088A0F3C}">
  <ds:schemaRefs>
    <ds:schemaRef ds:uri="http://schemas.microsoft.com/sharepoint/v3/contenttype/forms"/>
  </ds:schemaRefs>
</ds:datastoreItem>
</file>

<file path=customXml/itemProps2.xml><?xml version="1.0" encoding="utf-8"?>
<ds:datastoreItem xmlns:ds="http://schemas.openxmlformats.org/officeDocument/2006/customXml" ds:itemID="{C6885ED9-290C-4FAE-BD28-44BE5BE7F0E2}">
  <ds:schemaRefs>
    <ds:schemaRef ds:uri="http://schemas.openxmlformats.org/officeDocument/2006/bibliography"/>
  </ds:schemaRefs>
</ds:datastoreItem>
</file>

<file path=customXml/itemProps3.xml><?xml version="1.0" encoding="utf-8"?>
<ds:datastoreItem xmlns:ds="http://schemas.openxmlformats.org/officeDocument/2006/customXml" ds:itemID="{30895227-66AA-43C8-812C-0F71D84EFB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B1CA6F-96FF-4628-BE7B-7C8D29986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8868</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Kirjepohja toimittajille</vt:lpstr>
    </vt:vector>
  </TitlesOfParts>
  <Company>Valtiokonttori</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Kirjepohja toimittajille</dc:title>
  <dc:creator>Jortama Heidi</dc:creator>
  <cp:lastModifiedBy>Rosholm Tiina (VK)</cp:lastModifiedBy>
  <cp:revision>2</cp:revision>
  <cp:lastPrinted>2015-12-02T14:04:00Z</cp:lastPrinted>
  <dcterms:created xsi:type="dcterms:W3CDTF">2023-05-16T08:57:00Z</dcterms:created>
  <dcterms:modified xsi:type="dcterms:W3CDTF">2023-05-16T08:57:00Z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0x0101001C5C7EE206704F458015AC5E919953CB</vt:lpwstr>
  </property>
  <property fmtid="{D5CDD505-2E9C-101B-9397-08002B2CF9AE}" pid="3" name="Templat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vkDocumentType">
    <vt:lpwstr>16;#Ohje|8360fb42-eda2-48f4-85fe-eee7488cfd5b</vt:lpwstr>
  </property>
  <property fmtid="{D5CDD505-2E9C-101B-9397-08002B2CF9AE}" pid="8" name="vkBusinessArea">
    <vt:lpwstr>8;#T3|a9780881-6a39-46f3-8c14-216831b6f763</vt:lpwstr>
  </property>
  <property fmtid="{D5CDD505-2E9C-101B-9397-08002B2CF9AE}" pid="9" name="vkRecordClass">
    <vt:lpwstr>55;#Talous|4cd54284-e7b0-40db-898b-f58ab8a18f10</vt:lpwstr>
  </property>
  <property fmtid="{D5CDD505-2E9C-101B-9397-08002B2CF9AE}" pid="10" name="vkKeywords">
    <vt:lpwstr>144;#liite|e07fb8d0-94f0-4e7c-b91d-cc881575da85</vt:lpwstr>
  </property>
</Properties>
</file>