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5876" w14:textId="77777777" w:rsidR="009105E0" w:rsidRDefault="009105E0" w:rsidP="00495F23">
      <w:bookmarkStart w:id="0" w:name="_GoBack"/>
      <w:bookmarkEnd w:id="0"/>
    </w:p>
    <w:p w14:paraId="77FA9F15" w14:textId="2BDE706F" w:rsidR="00495F23" w:rsidRPr="001129B6" w:rsidRDefault="007E2E89" w:rsidP="00495F23">
      <w:r w:rsidRPr="001129B6">
        <w:t>Kirjanpitoyksiköt</w:t>
      </w:r>
      <w:r w:rsidR="0088213B" w:rsidRPr="001129B6">
        <w:t xml:space="preserve"> ja talousarvion ulkopuolella olevat valtion rahastot</w:t>
      </w:r>
    </w:p>
    <w:p w14:paraId="2AF0AD41" w14:textId="5F103313" w:rsidR="00E04DB3" w:rsidRDefault="00E04DB3" w:rsidP="00495F23"/>
    <w:p w14:paraId="1524A4D8" w14:textId="77777777" w:rsidR="00E04DB3" w:rsidRDefault="00E04DB3" w:rsidP="00495F23"/>
    <w:p w14:paraId="7AFB08CD" w14:textId="78E18463" w:rsidR="00A442AA" w:rsidRPr="0087490E" w:rsidRDefault="005178CF" w:rsidP="00495F23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Yhteiset Kieku-tietojärjestelmässä käytettävät toimintohierarkiat ja toiminnot (Toimintotilikartta)</w:t>
      </w:r>
    </w:p>
    <w:p w14:paraId="0B8DAACB" w14:textId="77777777" w:rsidR="00A442AA" w:rsidRDefault="00A442AA" w:rsidP="00495F23"/>
    <w:p w14:paraId="7201DADB" w14:textId="247A6446" w:rsidR="001129B6" w:rsidRDefault="001129B6" w:rsidP="00495F23">
      <w:pPr>
        <w:pStyle w:val="Leipteksti"/>
      </w:pPr>
      <w:r>
        <w:t xml:space="preserve">Valtiokonttori on antanut tänään ohjeen </w:t>
      </w:r>
      <w:r w:rsidR="005178CF" w:rsidRPr="008E0005">
        <w:rPr>
          <w:i/>
        </w:rPr>
        <w:t>Yhteiset Kieku-tietojärjestelmässä käytettävät toimintohierarkiat ja toiminnot</w:t>
      </w:r>
      <w:r w:rsidR="000A34E2">
        <w:t xml:space="preserve"> (Toimintotilikartta)</w:t>
      </w:r>
      <w:r w:rsidR="005178CF">
        <w:t>.</w:t>
      </w:r>
    </w:p>
    <w:p w14:paraId="2D0F0BFF" w14:textId="5F097C51" w:rsidR="00A26884" w:rsidRPr="00E57D82" w:rsidRDefault="000A34E2" w:rsidP="008E0005">
      <w:pPr>
        <w:pStyle w:val="Leipteksti"/>
        <w:rPr>
          <w:b/>
        </w:rPr>
      </w:pPr>
      <w:r>
        <w:t>Toimintotilikarttaan on</w:t>
      </w:r>
      <w:r w:rsidR="008E0005">
        <w:t xml:space="preserve"> </w:t>
      </w:r>
      <w:r w:rsidR="001B5CEB">
        <w:rPr>
          <w:b/>
        </w:rPr>
        <w:t>päivitetty</w:t>
      </w:r>
      <w:r w:rsidR="00A26884" w:rsidRPr="00E57D82">
        <w:rPr>
          <w:b/>
        </w:rPr>
        <w:t xml:space="preserve"> </w:t>
      </w:r>
      <w:r w:rsidR="00A26884" w:rsidRPr="00570D6B">
        <w:t>ydintoimintojen hierarkiataso</w:t>
      </w:r>
      <w:r w:rsidR="00CC67DA">
        <w:t>jen nimiä</w:t>
      </w:r>
      <w:r w:rsidR="008E0005">
        <w:t>:</w:t>
      </w:r>
    </w:p>
    <w:p w14:paraId="354C103A" w14:textId="77777777" w:rsidR="00A26884" w:rsidRDefault="00A26884" w:rsidP="008E0005">
      <w:pPr>
        <w:pStyle w:val="Leipteksti"/>
        <w:numPr>
          <w:ilvl w:val="0"/>
          <w:numId w:val="8"/>
        </w:numPr>
      </w:pPr>
      <w:r w:rsidRPr="00B823AC">
        <w:t>1207</w:t>
      </w:r>
      <w:r>
        <w:t xml:space="preserve"> </w:t>
      </w:r>
      <w:r w:rsidRPr="00B823AC">
        <w:t xml:space="preserve">Valtioneuvoston yhteinen tilannekuva, varautuminen ja turvallisuus sekä </w:t>
      </w:r>
      <w:r>
        <w:t>häiriötilan</w:t>
      </w:r>
      <w:r w:rsidRPr="00B823AC">
        <w:t>teiden hallinnan yleinen yhteensovittaminen sekä valmiuslain 6 §:ssä tarkoitetun poikkeusolojen toteamisen ja käyttöönottoasetuksen antamisen yleinen yhteenso</w:t>
      </w:r>
      <w:r>
        <w:t>vit</w:t>
      </w:r>
      <w:r w:rsidRPr="00B823AC">
        <w:t>taminen</w:t>
      </w:r>
    </w:p>
    <w:p w14:paraId="42174BB3" w14:textId="77777777" w:rsidR="00A26884" w:rsidRDefault="00A26884" w:rsidP="008E0005">
      <w:pPr>
        <w:pStyle w:val="Leipteksti"/>
        <w:numPr>
          <w:ilvl w:val="0"/>
          <w:numId w:val="8"/>
        </w:numPr>
      </w:pPr>
      <w:r>
        <w:t>130 Ulko</w:t>
      </w:r>
      <w:r w:rsidRPr="00B823AC">
        <w:t>ministeriön toimialaan kuuluvat</w:t>
      </w:r>
    </w:p>
    <w:p w14:paraId="12BFE893" w14:textId="77777777" w:rsidR="00A26884" w:rsidRPr="00B823AC" w:rsidRDefault="00A26884" w:rsidP="008E0005">
      <w:pPr>
        <w:pStyle w:val="Leipteksti"/>
        <w:numPr>
          <w:ilvl w:val="0"/>
          <w:numId w:val="8"/>
        </w:numPr>
      </w:pPr>
      <w:bookmarkStart w:id="1" w:name="_Hlk531766801"/>
      <w:r w:rsidRPr="00B823AC">
        <w:t>1801 Tiede, koulutus ja varhaiskasvatus</w:t>
      </w:r>
    </w:p>
    <w:p w14:paraId="6749FB02" w14:textId="77777777" w:rsidR="00A26884" w:rsidRPr="00B823AC" w:rsidRDefault="00A26884" w:rsidP="008E0005">
      <w:pPr>
        <w:pStyle w:val="Leipteksti"/>
        <w:numPr>
          <w:ilvl w:val="0"/>
          <w:numId w:val="8"/>
        </w:numPr>
      </w:pPr>
      <w:r w:rsidRPr="00B823AC">
        <w:t xml:space="preserve">1802 Taide, kulttuuriperintö, liikunta ja nuorisotyö </w:t>
      </w:r>
    </w:p>
    <w:p w14:paraId="1C2F70FE" w14:textId="77777777" w:rsidR="00A26884" w:rsidRDefault="00A26884" w:rsidP="008E0005">
      <w:pPr>
        <w:pStyle w:val="Leipteksti"/>
        <w:numPr>
          <w:ilvl w:val="0"/>
          <w:numId w:val="8"/>
        </w:numPr>
      </w:pPr>
      <w:r w:rsidRPr="00B823AC">
        <w:t xml:space="preserve">1803 Arkisto- ja yleinen kirjastotoimi </w:t>
      </w:r>
    </w:p>
    <w:p w14:paraId="6EACFF1D" w14:textId="77DE9326" w:rsidR="00A26884" w:rsidRDefault="00A26884" w:rsidP="008E0005">
      <w:pPr>
        <w:pStyle w:val="Leipteksti"/>
        <w:numPr>
          <w:ilvl w:val="0"/>
          <w:numId w:val="8"/>
        </w:numPr>
      </w:pPr>
      <w:r w:rsidRPr="00B823AC">
        <w:t xml:space="preserve">2004 Sähköinen viestintä ja postitoiminta </w:t>
      </w:r>
      <w:bookmarkEnd w:id="1"/>
    </w:p>
    <w:p w14:paraId="29EAA681" w14:textId="20E0E8BD" w:rsidR="00A26884" w:rsidRDefault="008E0005" w:rsidP="00D16BCD">
      <w:pPr>
        <w:pStyle w:val="Leipteksti"/>
      </w:pPr>
      <w:r>
        <w:t>M</w:t>
      </w:r>
      <w:r w:rsidR="00A26884">
        <w:t>uutokset johtuvat Valtioneuvoston ohjesäännön (3.4.2003/262) lukuun 3 tehdyistä muutoksista.</w:t>
      </w:r>
    </w:p>
    <w:p w14:paraId="7D85A2BE" w14:textId="19075168" w:rsidR="00E46BA8" w:rsidRDefault="001129B6" w:rsidP="008E0005">
      <w:pPr>
        <w:pStyle w:val="Leipteksti"/>
      </w:pPr>
      <w:r w:rsidRPr="001A4A1E">
        <w:t>Toimintotilikartta</w:t>
      </w:r>
      <w:r>
        <w:t xml:space="preserve"> </w:t>
      </w:r>
      <w:r w:rsidRPr="00ED1031">
        <w:t>on julkais</w:t>
      </w:r>
      <w:r>
        <w:t xml:space="preserve">tu </w:t>
      </w:r>
      <w:hyperlink r:id="rId11" w:history="1">
        <w:r w:rsidR="00784F6C" w:rsidRPr="00784F6C">
          <w:rPr>
            <w:rStyle w:val="Hyperlinkki"/>
          </w:rPr>
          <w:t>Valtiokonttorin kotisivuilla</w:t>
        </w:r>
      </w:hyperlink>
      <w:r w:rsidR="00784F6C">
        <w:t xml:space="preserve">. </w:t>
      </w:r>
      <w:r w:rsidR="007E2E89" w:rsidRPr="00867614">
        <w:t>Valtiokonttori</w:t>
      </w:r>
      <w:r w:rsidR="00B1473A" w:rsidRPr="00867614">
        <w:t xml:space="preserve"> huolehtii </w:t>
      </w:r>
      <w:r w:rsidR="007E2E89" w:rsidRPr="00867614">
        <w:t>yhdessä Palkeiden kanssa</w:t>
      </w:r>
      <w:r w:rsidR="008E0005">
        <w:t>, että</w:t>
      </w:r>
      <w:r w:rsidR="00B1473A" w:rsidRPr="00867614">
        <w:t xml:space="preserve"> </w:t>
      </w:r>
      <w:r w:rsidR="00181B50">
        <w:t>ydintoimintojen</w:t>
      </w:r>
      <w:r w:rsidR="00BC03BF">
        <w:t xml:space="preserve"> hierarkioihin </w:t>
      </w:r>
      <w:r w:rsidR="008E0005">
        <w:t>tulevat</w:t>
      </w:r>
      <w:r w:rsidR="00B1473A" w:rsidRPr="00867614">
        <w:t xml:space="preserve"> </w:t>
      </w:r>
      <w:r w:rsidR="008E0005">
        <w:t>muutokset</w:t>
      </w:r>
      <w:r w:rsidR="00B1473A" w:rsidRPr="00867614">
        <w:t xml:space="preserve"> </w:t>
      </w:r>
      <w:r w:rsidR="008E0005">
        <w:t>toteutetaan</w:t>
      </w:r>
      <w:r w:rsidR="00B1473A" w:rsidRPr="00867614">
        <w:t xml:space="preserve"> Kieku-tietojärjestelmään</w:t>
      </w:r>
      <w:r w:rsidR="003B1B6E" w:rsidRPr="00867614">
        <w:t>.</w:t>
      </w:r>
      <w:r w:rsidR="009B65A8" w:rsidDel="009B65A8">
        <w:t xml:space="preserve"> </w:t>
      </w:r>
    </w:p>
    <w:p w14:paraId="6E6F02BF" w14:textId="55623DF3" w:rsidR="0047439A" w:rsidRPr="0047439A" w:rsidRDefault="008E0005" w:rsidP="008E0005">
      <w:pPr>
        <w:pStyle w:val="Leipteksti"/>
        <w:tabs>
          <w:tab w:val="right" w:pos="10205"/>
        </w:tabs>
        <w:rPr>
          <w:rFonts w:hAnsi="Arial" w:cstheme="majorBidi"/>
          <w:bCs/>
          <w:kern w:val="24"/>
          <w:position w:val="1"/>
          <w:szCs w:val="30"/>
        </w:rPr>
      </w:pPr>
      <w:r w:rsidRPr="00784F6C">
        <w:rPr>
          <w:rFonts w:hAnsi="Arial" w:cstheme="majorBidi"/>
          <w:bCs/>
          <w:kern w:val="24"/>
          <w:position w:val="1"/>
          <w:szCs w:val="30"/>
        </w:rPr>
        <w:t xml:space="preserve">Myös </w:t>
      </w:r>
      <w:r w:rsidR="00784F6C">
        <w:rPr>
          <w:rFonts w:hAnsi="Arial" w:cstheme="majorBidi"/>
          <w:bCs/>
          <w:kern w:val="24"/>
          <w:position w:val="1"/>
          <w:szCs w:val="30"/>
        </w:rPr>
        <w:t>kotisivuilla</w:t>
      </w:r>
      <w:r w:rsidR="00416EC2">
        <w:rPr>
          <w:rFonts w:hAnsi="Arial" w:cstheme="majorBidi"/>
          <w:bCs/>
          <w:kern w:val="24"/>
          <w:position w:val="1"/>
          <w:szCs w:val="30"/>
        </w:rPr>
        <w:t xml:space="preserve"> </w:t>
      </w:r>
      <w:r>
        <w:rPr>
          <w:rFonts w:hAnsi="Arial" w:cstheme="majorBidi"/>
          <w:bCs/>
          <w:kern w:val="24"/>
          <w:position w:val="1"/>
          <w:szCs w:val="30"/>
        </w:rPr>
        <w:t xml:space="preserve">olevaa </w:t>
      </w:r>
      <w:r w:rsidRPr="008E0005">
        <w:rPr>
          <w:i/>
        </w:rPr>
        <w:t>Perusvirkamiehen ja esimiehen tukitoiminnot</w:t>
      </w:r>
      <w:r>
        <w:t xml:space="preserve"> -ohjetta on päivitetty vastaamaan Tahtin tiedonkeru</w:t>
      </w:r>
      <w:r w:rsidR="005D52A0">
        <w:t>u</w:t>
      </w:r>
      <w:r>
        <w:t xml:space="preserve">ohjeeseen tehtyjä muutoksia. </w:t>
      </w:r>
      <w:r>
        <w:rPr>
          <w:rFonts w:hAnsi="Arial" w:cstheme="majorBidi"/>
          <w:bCs/>
          <w:kern w:val="24"/>
          <w:position w:val="1"/>
          <w:szCs w:val="30"/>
        </w:rPr>
        <w:t>Muutokset koskevat</w:t>
      </w:r>
      <w:r w:rsidR="0047439A" w:rsidRPr="0047439A">
        <w:rPr>
          <w:rFonts w:hAnsi="Arial" w:cstheme="majorBidi"/>
          <w:bCs/>
          <w:kern w:val="24"/>
          <w:position w:val="1"/>
          <w:szCs w:val="30"/>
        </w:rPr>
        <w:t xml:space="preserve"> luottamusmiestoimintaan, yhteistoimintaan ja työsuojelutoimintaan liittyvien tukitoimintojen / poissaoloilmoitusten käyttö</w:t>
      </w:r>
      <w:r>
        <w:rPr>
          <w:rFonts w:hAnsi="Arial" w:cstheme="majorBidi"/>
          <w:bCs/>
          <w:kern w:val="24"/>
          <w:position w:val="1"/>
          <w:szCs w:val="30"/>
        </w:rPr>
        <w:t>ä</w:t>
      </w:r>
      <w:r w:rsidR="0047439A" w:rsidRPr="0047439A">
        <w:rPr>
          <w:rFonts w:hAnsi="Arial" w:cstheme="majorBidi"/>
          <w:bCs/>
          <w:kern w:val="24"/>
          <w:position w:val="1"/>
          <w:szCs w:val="30"/>
        </w:rPr>
        <w:t>.</w:t>
      </w:r>
    </w:p>
    <w:p w14:paraId="3F16A187" w14:textId="2B2B13C0" w:rsidR="00D16BCD" w:rsidRDefault="00D16BCD" w:rsidP="0047439A">
      <w:pPr>
        <w:pStyle w:val="Leipteksti"/>
        <w:spacing w:after="120"/>
        <w:ind w:left="0"/>
      </w:pPr>
    </w:p>
    <w:p w14:paraId="026576FD" w14:textId="321E9EE6" w:rsidR="00B1473A" w:rsidRDefault="00B1473A" w:rsidP="00495F23">
      <w:pPr>
        <w:pStyle w:val="Leipteksti"/>
      </w:pPr>
      <w:r>
        <w:t>Apulaisjohtaja</w:t>
      </w:r>
      <w:r>
        <w:tab/>
      </w:r>
      <w:r>
        <w:tab/>
      </w:r>
      <w:r w:rsidR="00D16BCD">
        <w:t>Tanja Wistbacka</w:t>
      </w:r>
    </w:p>
    <w:p w14:paraId="748950F3" w14:textId="41D20744" w:rsidR="00E04DB3" w:rsidRDefault="00E04DB3" w:rsidP="0047439A">
      <w:pPr>
        <w:pStyle w:val="Leipteksti"/>
        <w:spacing w:after="120"/>
        <w:ind w:left="0"/>
      </w:pPr>
    </w:p>
    <w:p w14:paraId="4CD94837" w14:textId="009408B0" w:rsidR="00E04DB3" w:rsidRPr="00D16BCD" w:rsidRDefault="00B1473A" w:rsidP="00D16BCD">
      <w:pPr>
        <w:pStyle w:val="Leipteksti"/>
        <w:spacing w:after="440"/>
      </w:pPr>
      <w:r>
        <w:t>Taloushallintoasiantuntija</w:t>
      </w:r>
      <w:r>
        <w:tab/>
      </w:r>
      <w:r>
        <w:tab/>
        <w:t>Tytti Huopainen</w:t>
      </w:r>
    </w:p>
    <w:p w14:paraId="04FA0B20" w14:textId="77777777" w:rsidR="00E04DB3" w:rsidRDefault="00E04DB3" w:rsidP="0087490E">
      <w:pPr>
        <w:tabs>
          <w:tab w:val="left" w:pos="2552"/>
        </w:tabs>
        <w:rPr>
          <w:b/>
        </w:rPr>
      </w:pPr>
    </w:p>
    <w:p w14:paraId="316EBA2F" w14:textId="77777777" w:rsidR="00B668E5" w:rsidRDefault="00B668E5" w:rsidP="0087490E">
      <w:pPr>
        <w:tabs>
          <w:tab w:val="left" w:pos="2552"/>
        </w:tabs>
      </w:pPr>
      <w:r w:rsidRPr="0087490E">
        <w:rPr>
          <w:b/>
        </w:rPr>
        <w:t>Tiedoksi</w:t>
      </w:r>
      <w:r>
        <w:rPr>
          <w:b/>
        </w:rPr>
        <w:tab/>
      </w:r>
      <w:r w:rsidRPr="0087490E">
        <w:t>V</w:t>
      </w:r>
      <w:r>
        <w:t>altiontalouden tarkastusvirasto</w:t>
      </w:r>
    </w:p>
    <w:p w14:paraId="325E0032" w14:textId="7DE63F73" w:rsidR="00CA0C0C" w:rsidRPr="00D16BCD" w:rsidRDefault="00B668E5" w:rsidP="0087490E">
      <w:pPr>
        <w:tabs>
          <w:tab w:val="left" w:pos="2552"/>
        </w:tabs>
      </w:pPr>
      <w:r>
        <w:tab/>
      </w:r>
      <w:r w:rsidRPr="00D16BCD">
        <w:t>Palkeet / kirjanpidon tilitietojen ylläpito</w:t>
      </w:r>
    </w:p>
    <w:sectPr w:rsidR="00CA0C0C" w:rsidRPr="00D16BCD" w:rsidSect="0087490E">
      <w:headerReference w:type="default" r:id="rId12"/>
      <w:footerReference w:type="default" r:id="rId13"/>
      <w:pgSz w:w="11906" w:h="16838" w:code="9"/>
      <w:pgMar w:top="1807" w:right="567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B6A7" w14:textId="77777777" w:rsidR="006438C0" w:rsidRDefault="006438C0" w:rsidP="000672D9">
      <w:r>
        <w:separator/>
      </w:r>
    </w:p>
  </w:endnote>
  <w:endnote w:type="continuationSeparator" w:id="0">
    <w:p w14:paraId="74B29505" w14:textId="77777777" w:rsidR="006438C0" w:rsidRDefault="006438C0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438C0" w14:paraId="01F5BB34" w14:textId="77777777" w:rsidTr="00596D31">
      <w:tc>
        <w:tcPr>
          <w:tcW w:w="3906" w:type="dxa"/>
          <w:vAlign w:val="bottom"/>
        </w:tcPr>
        <w:p w14:paraId="7C276873" w14:textId="77777777" w:rsidR="006438C0" w:rsidRDefault="006438C0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8682E70" wp14:editId="5FCA5EE5">
                <wp:extent cx="2051632" cy="824400"/>
                <wp:effectExtent l="19050" t="0" r="5768" b="0"/>
                <wp:docPr id="4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0EDF0F5F" w14:textId="77777777" w:rsidR="006438C0" w:rsidRDefault="006438C0" w:rsidP="00596D31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1E5D7246" w14:textId="77777777" w:rsidR="006438C0" w:rsidRDefault="006438C0" w:rsidP="00596D31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4B1B7037" w14:textId="77777777" w:rsidR="006438C0" w:rsidRDefault="006438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4E7C" w14:textId="77777777" w:rsidR="006438C0" w:rsidRDefault="006438C0" w:rsidP="000672D9">
      <w:r>
        <w:separator/>
      </w:r>
    </w:p>
  </w:footnote>
  <w:footnote w:type="continuationSeparator" w:id="0">
    <w:p w14:paraId="026CDA8D" w14:textId="77777777" w:rsidR="006438C0" w:rsidRDefault="006438C0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90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1304"/>
      <w:gridCol w:w="1531"/>
    </w:tblGrid>
    <w:tr w:rsidR="006438C0" w:rsidRPr="008D59E1" w14:paraId="1BFF31BE" w14:textId="77777777" w:rsidTr="0087490E">
      <w:sdt>
        <w:sdtPr>
          <w:rPr>
            <w:b/>
          </w:rPr>
          <w:alias w:val="Organisaatio"/>
          <w:id w:val="-871150536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DC422FB" w14:textId="61322608" w:rsidR="006438C0" w:rsidRPr="00861DE3" w:rsidRDefault="006438C0" w:rsidP="00046500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1171606331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087EBB13" w14:textId="17C55972" w:rsidR="006438C0" w:rsidRPr="00A7455F" w:rsidRDefault="006438C0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187395493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00DB81C0" w14:textId="77777777" w:rsidR="006438C0" w:rsidRPr="008D59E1" w:rsidRDefault="006438C0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531" w:type="dxa"/>
        </w:tcPr>
        <w:p w14:paraId="000D5EEC" w14:textId="77777777" w:rsidR="006438C0" w:rsidRPr="008D59E1" w:rsidRDefault="006438C0" w:rsidP="00596D3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25C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825C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438C0" w:rsidRPr="008D59E1" w14:paraId="314AB0A3" w14:textId="77777777" w:rsidTr="0087490E">
      <w:sdt>
        <w:sdtPr>
          <w:alias w:val="Toimiala"/>
          <w:id w:val="1312062094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824193B" w14:textId="22418CE0" w:rsidR="006438C0" w:rsidRPr="008D59E1" w:rsidRDefault="00D16BCD" w:rsidP="00A7455F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Tarkenne"/>
          <w:tag w:val="Tarkenne"/>
          <w:id w:val="-164548543"/>
          <w:showingPlcHdr/>
          <w:text/>
        </w:sdtPr>
        <w:sdtEndPr/>
        <w:sdtContent>
          <w:tc>
            <w:tcPr>
              <w:tcW w:w="2439" w:type="dxa"/>
            </w:tcPr>
            <w:p w14:paraId="0BE8B993" w14:textId="77777777" w:rsidR="006438C0" w:rsidRPr="008D59E1" w:rsidRDefault="006438C0" w:rsidP="00596D31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-1969041605"/>
          <w:showingPlcHdr/>
          <w:text/>
        </w:sdtPr>
        <w:sdtEndPr/>
        <w:sdtContent>
          <w:tc>
            <w:tcPr>
              <w:tcW w:w="1304" w:type="dxa"/>
            </w:tcPr>
            <w:p w14:paraId="7A240305" w14:textId="77777777" w:rsidR="006438C0" w:rsidRPr="008D59E1" w:rsidRDefault="006438C0" w:rsidP="00596D31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531" w:type="dxa"/>
        </w:tcPr>
        <w:p w14:paraId="5294CB5E" w14:textId="77777777" w:rsidR="006438C0" w:rsidRPr="008D59E1" w:rsidRDefault="006438C0" w:rsidP="00596D31">
          <w:pPr>
            <w:pStyle w:val="Yltunniste"/>
          </w:pPr>
        </w:p>
      </w:tc>
    </w:tr>
    <w:tr w:rsidR="006438C0" w:rsidRPr="008D59E1" w14:paraId="3DC1812B" w14:textId="77777777" w:rsidTr="0087490E">
      <w:sdt>
        <w:sdtPr>
          <w:alias w:val="Linja/Tiimi/Ryhmä"/>
          <w:tag w:val="Tiimi"/>
          <w:id w:val="2023811540"/>
          <w:showingPlcHdr/>
          <w:text/>
        </w:sdtPr>
        <w:sdtEndPr/>
        <w:sdtContent>
          <w:tc>
            <w:tcPr>
              <w:tcW w:w="5216" w:type="dxa"/>
            </w:tcPr>
            <w:p w14:paraId="19672EBD" w14:textId="77777777" w:rsidR="006438C0" w:rsidRPr="008D59E1" w:rsidRDefault="006438C0" w:rsidP="00596D31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678D41D" w14:textId="77777777" w:rsidR="006438C0" w:rsidRPr="008D59E1" w:rsidRDefault="006438C0" w:rsidP="00596D31">
          <w:pPr>
            <w:pStyle w:val="Yltunniste"/>
          </w:pPr>
        </w:p>
      </w:tc>
      <w:tc>
        <w:tcPr>
          <w:tcW w:w="1304" w:type="dxa"/>
        </w:tcPr>
        <w:p w14:paraId="046E3302" w14:textId="355C175C" w:rsidR="006438C0" w:rsidRPr="008D59E1" w:rsidRDefault="006438C0" w:rsidP="00A7455F">
          <w:pPr>
            <w:pStyle w:val="Yltunniste"/>
          </w:pPr>
        </w:p>
      </w:tc>
      <w:tc>
        <w:tcPr>
          <w:tcW w:w="1531" w:type="dxa"/>
        </w:tcPr>
        <w:p w14:paraId="12A7785F" w14:textId="77777777" w:rsidR="006438C0" w:rsidRPr="008D59E1" w:rsidRDefault="006438C0" w:rsidP="00596D31">
          <w:pPr>
            <w:pStyle w:val="Yltunniste"/>
          </w:pPr>
        </w:p>
      </w:tc>
    </w:tr>
    <w:tr w:rsidR="00E46BA8" w:rsidRPr="00E46BA8" w14:paraId="43FE90AC" w14:textId="77777777" w:rsidTr="00922D5D">
      <w:tc>
        <w:tcPr>
          <w:tcW w:w="5216" w:type="dxa"/>
        </w:tcPr>
        <w:p w14:paraId="4385325A" w14:textId="77777777" w:rsidR="006438C0" w:rsidRPr="00D16BCD" w:rsidRDefault="006438C0" w:rsidP="00A7455F">
          <w:pPr>
            <w:pStyle w:val="Yltunniste"/>
          </w:pPr>
        </w:p>
      </w:tc>
      <w:sdt>
        <w:sdtPr>
          <w:alias w:val="Asiakirjan päivämäärä"/>
          <w:id w:val="-2021383556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12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</w:tcPr>
            <w:p w14:paraId="67E97777" w14:textId="0B5B4DE5" w:rsidR="006438C0" w:rsidRPr="00D16BCD" w:rsidRDefault="004B7468" w:rsidP="00A7455F">
              <w:pPr>
                <w:pStyle w:val="Yltunniste"/>
              </w:pPr>
              <w:r>
                <w:t>17.12.2018</w:t>
              </w:r>
            </w:p>
          </w:tc>
        </w:sdtContent>
      </w:sdt>
      <w:sdt>
        <w:sdtPr>
          <w:rPr>
            <w:sz w:val="20"/>
            <w:szCs w:val="20"/>
          </w:rPr>
          <w:alias w:val="Diaarinumero"/>
          <w:id w:val="174700446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835" w:type="dxa"/>
              <w:gridSpan w:val="2"/>
            </w:tcPr>
            <w:p w14:paraId="02990918" w14:textId="7ADFC896" w:rsidR="006438C0" w:rsidRPr="00783A3F" w:rsidRDefault="00783A3F" w:rsidP="00E04DB3">
              <w:pPr>
                <w:pStyle w:val="Yltunniste"/>
                <w:ind w:left="-170" w:firstLine="170"/>
                <w:rPr>
                  <w:sz w:val="20"/>
                  <w:szCs w:val="20"/>
                </w:rPr>
              </w:pPr>
              <w:r w:rsidRPr="00783A3F">
                <w:rPr>
                  <w:sz w:val="20"/>
                  <w:szCs w:val="20"/>
                </w:rPr>
                <w:t>VK/1499/00.00.01.06.01/2018</w:t>
              </w:r>
            </w:p>
          </w:tc>
        </w:sdtContent>
      </w:sdt>
    </w:tr>
  </w:tbl>
  <w:p w14:paraId="1800DDBF" w14:textId="77777777" w:rsidR="006438C0" w:rsidRPr="007B1CBA" w:rsidRDefault="006438C0" w:rsidP="00B668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09F24C2F"/>
    <w:multiLevelType w:val="hybridMultilevel"/>
    <w:tmpl w:val="D18C8974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3AF32CF1"/>
    <w:multiLevelType w:val="hybridMultilevel"/>
    <w:tmpl w:val="C5501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419D69E9"/>
    <w:multiLevelType w:val="multilevel"/>
    <w:tmpl w:val="82BA7B94"/>
    <w:numStyleLink w:val="Valtiokonttoriluettelonumerointi"/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89"/>
    <w:rsid w:val="0000574B"/>
    <w:rsid w:val="00013CA1"/>
    <w:rsid w:val="00017E6E"/>
    <w:rsid w:val="00023702"/>
    <w:rsid w:val="000424DE"/>
    <w:rsid w:val="00046500"/>
    <w:rsid w:val="00063141"/>
    <w:rsid w:val="00066301"/>
    <w:rsid w:val="000672D9"/>
    <w:rsid w:val="00070C1F"/>
    <w:rsid w:val="000761B0"/>
    <w:rsid w:val="00092C50"/>
    <w:rsid w:val="000A1437"/>
    <w:rsid w:val="000A34E2"/>
    <w:rsid w:val="000A739B"/>
    <w:rsid w:val="000C0FEB"/>
    <w:rsid w:val="000D7ABA"/>
    <w:rsid w:val="000F0BE9"/>
    <w:rsid w:val="00105754"/>
    <w:rsid w:val="00107D3F"/>
    <w:rsid w:val="00111E6F"/>
    <w:rsid w:val="00111F4D"/>
    <w:rsid w:val="001129B6"/>
    <w:rsid w:val="0012561A"/>
    <w:rsid w:val="00140F9B"/>
    <w:rsid w:val="00163176"/>
    <w:rsid w:val="00170925"/>
    <w:rsid w:val="00177EBA"/>
    <w:rsid w:val="00181B50"/>
    <w:rsid w:val="00183E49"/>
    <w:rsid w:val="00184A2B"/>
    <w:rsid w:val="00195817"/>
    <w:rsid w:val="001971C6"/>
    <w:rsid w:val="001A480A"/>
    <w:rsid w:val="001A4A1E"/>
    <w:rsid w:val="001A5EF6"/>
    <w:rsid w:val="001B059C"/>
    <w:rsid w:val="001B5CEB"/>
    <w:rsid w:val="001D22DB"/>
    <w:rsid w:val="002002F9"/>
    <w:rsid w:val="0020791D"/>
    <w:rsid w:val="00212E17"/>
    <w:rsid w:val="002205E4"/>
    <w:rsid w:val="00223C21"/>
    <w:rsid w:val="002316F5"/>
    <w:rsid w:val="0023449B"/>
    <w:rsid w:val="00237D3D"/>
    <w:rsid w:val="0024789C"/>
    <w:rsid w:val="00247EB7"/>
    <w:rsid w:val="0025336C"/>
    <w:rsid w:val="00265CE3"/>
    <w:rsid w:val="0027482F"/>
    <w:rsid w:val="00276A2D"/>
    <w:rsid w:val="00280255"/>
    <w:rsid w:val="002A565B"/>
    <w:rsid w:val="002B552D"/>
    <w:rsid w:val="002D596C"/>
    <w:rsid w:val="002F5278"/>
    <w:rsid w:val="0030095E"/>
    <w:rsid w:val="00310FEC"/>
    <w:rsid w:val="00322942"/>
    <w:rsid w:val="003238E6"/>
    <w:rsid w:val="00332570"/>
    <w:rsid w:val="0033462E"/>
    <w:rsid w:val="00341A9A"/>
    <w:rsid w:val="00347836"/>
    <w:rsid w:val="00347C5C"/>
    <w:rsid w:val="00371F35"/>
    <w:rsid w:val="003B1B6E"/>
    <w:rsid w:val="003B679B"/>
    <w:rsid w:val="003B7BDE"/>
    <w:rsid w:val="003D35A1"/>
    <w:rsid w:val="003D3B7F"/>
    <w:rsid w:val="003D4653"/>
    <w:rsid w:val="003E02AE"/>
    <w:rsid w:val="003E7E28"/>
    <w:rsid w:val="003F129C"/>
    <w:rsid w:val="003F342E"/>
    <w:rsid w:val="0040639D"/>
    <w:rsid w:val="00411EDB"/>
    <w:rsid w:val="00416EC2"/>
    <w:rsid w:val="004403CF"/>
    <w:rsid w:val="0044272B"/>
    <w:rsid w:val="00446383"/>
    <w:rsid w:val="004478FA"/>
    <w:rsid w:val="00461375"/>
    <w:rsid w:val="00465243"/>
    <w:rsid w:val="004729EE"/>
    <w:rsid w:val="00473C2A"/>
    <w:rsid w:val="0047439A"/>
    <w:rsid w:val="00490A0E"/>
    <w:rsid w:val="00493BE5"/>
    <w:rsid w:val="00494326"/>
    <w:rsid w:val="00495F23"/>
    <w:rsid w:val="004B7468"/>
    <w:rsid w:val="004D0A1F"/>
    <w:rsid w:val="004D7A92"/>
    <w:rsid w:val="00500B6A"/>
    <w:rsid w:val="00501409"/>
    <w:rsid w:val="0051257A"/>
    <w:rsid w:val="005178CF"/>
    <w:rsid w:val="0053711C"/>
    <w:rsid w:val="00540D6E"/>
    <w:rsid w:val="00542799"/>
    <w:rsid w:val="00565A07"/>
    <w:rsid w:val="005754E6"/>
    <w:rsid w:val="00596D31"/>
    <w:rsid w:val="005B43FC"/>
    <w:rsid w:val="005B4AB4"/>
    <w:rsid w:val="005D52A0"/>
    <w:rsid w:val="00617A28"/>
    <w:rsid w:val="00626BE8"/>
    <w:rsid w:val="006438C0"/>
    <w:rsid w:val="006469BA"/>
    <w:rsid w:val="006503E1"/>
    <w:rsid w:val="006549CC"/>
    <w:rsid w:val="00665001"/>
    <w:rsid w:val="00673C1B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3DA2"/>
    <w:rsid w:val="006F78E6"/>
    <w:rsid w:val="007112FF"/>
    <w:rsid w:val="00717DEE"/>
    <w:rsid w:val="00727927"/>
    <w:rsid w:val="007301F8"/>
    <w:rsid w:val="00747B11"/>
    <w:rsid w:val="00760FB4"/>
    <w:rsid w:val="0077472D"/>
    <w:rsid w:val="00774BFE"/>
    <w:rsid w:val="00783A3F"/>
    <w:rsid w:val="00784F6C"/>
    <w:rsid w:val="007933AD"/>
    <w:rsid w:val="007A2D36"/>
    <w:rsid w:val="007A4BCF"/>
    <w:rsid w:val="007B08F7"/>
    <w:rsid w:val="007B1CBA"/>
    <w:rsid w:val="007C75F8"/>
    <w:rsid w:val="007E2ABD"/>
    <w:rsid w:val="007E2E89"/>
    <w:rsid w:val="007E61D4"/>
    <w:rsid w:val="007E6EE8"/>
    <w:rsid w:val="008163E5"/>
    <w:rsid w:val="008168B2"/>
    <w:rsid w:val="00832D9B"/>
    <w:rsid w:val="00861DE3"/>
    <w:rsid w:val="00867614"/>
    <w:rsid w:val="0087490E"/>
    <w:rsid w:val="00877B51"/>
    <w:rsid w:val="0088213B"/>
    <w:rsid w:val="008825C2"/>
    <w:rsid w:val="0088324C"/>
    <w:rsid w:val="00896241"/>
    <w:rsid w:val="008A106E"/>
    <w:rsid w:val="008C3B4C"/>
    <w:rsid w:val="008D59E1"/>
    <w:rsid w:val="008E0005"/>
    <w:rsid w:val="008E0A22"/>
    <w:rsid w:val="008E53D8"/>
    <w:rsid w:val="009019B2"/>
    <w:rsid w:val="00904D3A"/>
    <w:rsid w:val="009105E0"/>
    <w:rsid w:val="00921346"/>
    <w:rsid w:val="00922D5D"/>
    <w:rsid w:val="00923976"/>
    <w:rsid w:val="00933C97"/>
    <w:rsid w:val="00943688"/>
    <w:rsid w:val="00976216"/>
    <w:rsid w:val="009B2A32"/>
    <w:rsid w:val="009B65A8"/>
    <w:rsid w:val="009B7478"/>
    <w:rsid w:val="009C0A36"/>
    <w:rsid w:val="009C594C"/>
    <w:rsid w:val="009C78EA"/>
    <w:rsid w:val="009E010F"/>
    <w:rsid w:val="009F3CD1"/>
    <w:rsid w:val="00A0221B"/>
    <w:rsid w:val="00A26884"/>
    <w:rsid w:val="00A35759"/>
    <w:rsid w:val="00A35830"/>
    <w:rsid w:val="00A374E1"/>
    <w:rsid w:val="00A442AA"/>
    <w:rsid w:val="00A544E4"/>
    <w:rsid w:val="00A63582"/>
    <w:rsid w:val="00A64D82"/>
    <w:rsid w:val="00A67B09"/>
    <w:rsid w:val="00A70680"/>
    <w:rsid w:val="00A7455F"/>
    <w:rsid w:val="00A8348C"/>
    <w:rsid w:val="00A85219"/>
    <w:rsid w:val="00AC1420"/>
    <w:rsid w:val="00AD39CE"/>
    <w:rsid w:val="00AE2B3E"/>
    <w:rsid w:val="00AE72C7"/>
    <w:rsid w:val="00AF1EB9"/>
    <w:rsid w:val="00AF6B8C"/>
    <w:rsid w:val="00B05623"/>
    <w:rsid w:val="00B05904"/>
    <w:rsid w:val="00B1473A"/>
    <w:rsid w:val="00B306F9"/>
    <w:rsid w:val="00B43C21"/>
    <w:rsid w:val="00B43E1E"/>
    <w:rsid w:val="00B635B0"/>
    <w:rsid w:val="00B668E5"/>
    <w:rsid w:val="00B850A8"/>
    <w:rsid w:val="00B96176"/>
    <w:rsid w:val="00BB5795"/>
    <w:rsid w:val="00BC03BF"/>
    <w:rsid w:val="00BD26F3"/>
    <w:rsid w:val="00BD4FB8"/>
    <w:rsid w:val="00BE178E"/>
    <w:rsid w:val="00BE28C2"/>
    <w:rsid w:val="00BE4FB1"/>
    <w:rsid w:val="00C03F16"/>
    <w:rsid w:val="00C07A73"/>
    <w:rsid w:val="00C212FD"/>
    <w:rsid w:val="00C232F6"/>
    <w:rsid w:val="00C24F46"/>
    <w:rsid w:val="00C50637"/>
    <w:rsid w:val="00C6128D"/>
    <w:rsid w:val="00C9392C"/>
    <w:rsid w:val="00CA0C0C"/>
    <w:rsid w:val="00CA1DC4"/>
    <w:rsid w:val="00CB1E5C"/>
    <w:rsid w:val="00CC5CE2"/>
    <w:rsid w:val="00CC67DA"/>
    <w:rsid w:val="00CD6DEF"/>
    <w:rsid w:val="00CE3C1F"/>
    <w:rsid w:val="00CE5057"/>
    <w:rsid w:val="00CE7557"/>
    <w:rsid w:val="00CF2682"/>
    <w:rsid w:val="00CF2C0A"/>
    <w:rsid w:val="00CF644C"/>
    <w:rsid w:val="00D10B78"/>
    <w:rsid w:val="00D134F3"/>
    <w:rsid w:val="00D16BCD"/>
    <w:rsid w:val="00D25CF7"/>
    <w:rsid w:val="00D31F8D"/>
    <w:rsid w:val="00D36452"/>
    <w:rsid w:val="00D55480"/>
    <w:rsid w:val="00D55E7E"/>
    <w:rsid w:val="00D578F1"/>
    <w:rsid w:val="00D9162C"/>
    <w:rsid w:val="00D91EBD"/>
    <w:rsid w:val="00DA0F66"/>
    <w:rsid w:val="00DC4306"/>
    <w:rsid w:val="00DD40AC"/>
    <w:rsid w:val="00DF4661"/>
    <w:rsid w:val="00E019E6"/>
    <w:rsid w:val="00E04DB3"/>
    <w:rsid w:val="00E338D7"/>
    <w:rsid w:val="00E374EB"/>
    <w:rsid w:val="00E45F72"/>
    <w:rsid w:val="00E46BA8"/>
    <w:rsid w:val="00E60B99"/>
    <w:rsid w:val="00E626A9"/>
    <w:rsid w:val="00E729D8"/>
    <w:rsid w:val="00ED1031"/>
    <w:rsid w:val="00ED1B26"/>
    <w:rsid w:val="00ED41D5"/>
    <w:rsid w:val="00ED56B7"/>
    <w:rsid w:val="00EE0019"/>
    <w:rsid w:val="00EE0986"/>
    <w:rsid w:val="00EF683E"/>
    <w:rsid w:val="00EF72B0"/>
    <w:rsid w:val="00F00B41"/>
    <w:rsid w:val="00F03061"/>
    <w:rsid w:val="00F04286"/>
    <w:rsid w:val="00F1235C"/>
    <w:rsid w:val="00F1542F"/>
    <w:rsid w:val="00F37C32"/>
    <w:rsid w:val="00F42FFE"/>
    <w:rsid w:val="00F450CA"/>
    <w:rsid w:val="00F502C5"/>
    <w:rsid w:val="00F648D0"/>
    <w:rsid w:val="00F74FBF"/>
    <w:rsid w:val="00F94746"/>
    <w:rsid w:val="00FA27C0"/>
    <w:rsid w:val="00FA6D03"/>
    <w:rsid w:val="00FC4DC8"/>
    <w:rsid w:val="00FD2861"/>
    <w:rsid w:val="00FD6822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C29E294"/>
  <w15:docId w15:val="{23F3F78B-3022-4868-9D17-A743D9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Luettelokappale">
    <w:name w:val="List Paragraph"/>
    <w:basedOn w:val="Normaali"/>
    <w:uiPriority w:val="34"/>
    <w:qFormat/>
    <w:rsid w:val="00E626A9"/>
    <w:pPr>
      <w:ind w:left="720"/>
    </w:pPr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9105E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105E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105E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105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105E0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105E0"/>
  </w:style>
  <w:style w:type="character" w:styleId="Hyperlinkki">
    <w:name w:val="Hyperlink"/>
    <w:basedOn w:val="Kappaleenoletusfontti"/>
    <w:uiPriority w:val="99"/>
    <w:unhideWhenUsed/>
    <w:rsid w:val="00111E6F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11E6F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4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17287&amp;content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huoty\AppData\Roaming\Microsoft\Mallit\1%20Valtiokonttori%20suomi\Perusasiakirja%20vastaanottajakentill&#228;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D9DAC-936C-4920-8C79-D001E0A176EC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B079BA59-53B2-4543-8C68-556F0548CB6D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Toimintotilikarttaohjeen saate</vt:lpstr>
      <vt:lpstr>Otsikko</vt:lpstr>
    </vt:vector>
  </TitlesOfParts>
  <Company>Valtiokonttori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Toimintotilikarttaohjeen saate</dc:title>
  <dc:creator>Huopainen Tytti</dc:creator>
  <cp:lastModifiedBy>Laitinen Merja</cp:lastModifiedBy>
  <cp:revision>2</cp:revision>
  <cp:lastPrinted>2015-09-30T11:34:00Z</cp:lastPrinted>
  <dcterms:created xsi:type="dcterms:W3CDTF">2019-04-02T06:36:00Z</dcterms:created>
  <dcterms:modified xsi:type="dcterms:W3CDTF">2019-04-02T06:36:00Z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16;#Ohje|8360fb42-eda2-48f4-85fe-eee7488cfd5b</vt:lpwstr>
  </property>
  <property fmtid="{D5CDD505-2E9C-101B-9397-08002B2CF9AE}" pid="5" name="vkBusinessArea">
    <vt:lpwstr>8;#T3|a9780881-6a39-46f3-8c14-216831b6f763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17;#seurantakohde|cda632ba-3d10-4971-a19c-05d1ad0dd81c;#113;#tiliöinti|8c841b11-1872-4eab-9084-a1a55272ba73;#7;#ohje|e55f6673-21c4-4c9b-a511-82c100c4dd9a</vt:lpwstr>
  </property>
</Properties>
</file>